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A5" w:rsidRPr="00035862" w:rsidRDefault="004020A5" w:rsidP="004020A5">
      <w:pPr>
        <w:spacing w:line="276" w:lineRule="auto"/>
        <w:jc w:val="center"/>
        <w:rPr>
          <w:sz w:val="24"/>
        </w:rPr>
      </w:pPr>
      <w:bookmarkStart w:id="0" w:name="_GoBack"/>
      <w:bookmarkEnd w:id="0"/>
      <w:r w:rsidRPr="0012212B">
        <w:rPr>
          <w:sz w:val="24"/>
        </w:rPr>
        <w:t xml:space="preserve">Государственное бюджетное профессиональное </w:t>
      </w:r>
    </w:p>
    <w:p w:rsidR="004020A5" w:rsidRPr="0012212B" w:rsidRDefault="004020A5" w:rsidP="004020A5">
      <w:pPr>
        <w:spacing w:line="276" w:lineRule="auto"/>
        <w:jc w:val="center"/>
        <w:rPr>
          <w:sz w:val="24"/>
        </w:rPr>
      </w:pPr>
      <w:r w:rsidRPr="0012212B">
        <w:rPr>
          <w:sz w:val="24"/>
        </w:rPr>
        <w:t xml:space="preserve">образовательное учреждение Ленинградской области </w:t>
      </w:r>
    </w:p>
    <w:p w:rsidR="004020A5" w:rsidRPr="0012212B" w:rsidRDefault="004020A5" w:rsidP="004020A5">
      <w:pPr>
        <w:spacing w:line="276" w:lineRule="auto"/>
        <w:jc w:val="center"/>
        <w:rPr>
          <w:b/>
          <w:sz w:val="24"/>
        </w:rPr>
      </w:pPr>
      <w:r w:rsidRPr="0012212B">
        <w:rPr>
          <w:b/>
          <w:sz w:val="24"/>
        </w:rPr>
        <w:t>«Лодейнопольский техникум промышленных технологий»</w:t>
      </w:r>
    </w:p>
    <w:p w:rsidR="004020A5" w:rsidRPr="0012212B" w:rsidRDefault="004020A5" w:rsidP="004020A5">
      <w:pPr>
        <w:spacing w:line="276" w:lineRule="auto"/>
        <w:jc w:val="center"/>
        <w:rPr>
          <w:b/>
          <w:sz w:val="24"/>
        </w:rPr>
      </w:pPr>
      <w:r w:rsidRPr="0012212B">
        <w:rPr>
          <w:b/>
          <w:sz w:val="24"/>
        </w:rPr>
        <w:t>(ГБПОУ ЛО «ЛТПТ»)</w:t>
      </w:r>
    </w:p>
    <w:p w:rsidR="004020A5" w:rsidRPr="00ED2EF2" w:rsidRDefault="004020A5" w:rsidP="004020A5">
      <w:pPr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</w:t>
      </w:r>
    </w:p>
    <w:p w:rsidR="004020A5" w:rsidRDefault="004020A5" w:rsidP="004020A5">
      <w:pPr>
        <w:spacing w:line="276" w:lineRule="auto"/>
        <w:jc w:val="center"/>
        <w:rPr>
          <w:b/>
        </w:rPr>
      </w:pPr>
    </w:p>
    <w:tbl>
      <w:tblPr>
        <w:tblW w:w="0" w:type="auto"/>
        <w:tblLook w:val="04A0"/>
      </w:tblPr>
      <w:tblGrid>
        <w:gridCol w:w="5343"/>
        <w:gridCol w:w="5344"/>
      </w:tblGrid>
      <w:tr w:rsidR="004020A5" w:rsidRPr="0012212B" w:rsidTr="004020A5">
        <w:trPr>
          <w:trHeight w:val="1097"/>
        </w:trPr>
        <w:tc>
          <w:tcPr>
            <w:tcW w:w="5343" w:type="dxa"/>
          </w:tcPr>
          <w:p w:rsidR="004020A5" w:rsidRPr="0012212B" w:rsidRDefault="004020A5" w:rsidP="00212BD0">
            <w:pPr>
              <w:jc w:val="both"/>
              <w:rPr>
                <w:sz w:val="24"/>
              </w:rPr>
            </w:pPr>
            <w:r w:rsidRPr="0012212B">
              <w:rPr>
                <w:sz w:val="24"/>
              </w:rPr>
              <w:t>Рассмотрено</w:t>
            </w:r>
          </w:p>
          <w:p w:rsidR="004020A5" w:rsidRPr="0012212B" w:rsidRDefault="004020A5" w:rsidP="00212BD0">
            <w:pPr>
              <w:jc w:val="both"/>
              <w:rPr>
                <w:sz w:val="24"/>
              </w:rPr>
            </w:pPr>
            <w:r w:rsidRPr="0012212B">
              <w:rPr>
                <w:sz w:val="24"/>
              </w:rPr>
              <w:t>на заседании педагогического совета</w:t>
            </w:r>
          </w:p>
          <w:p w:rsidR="004020A5" w:rsidRPr="0012212B" w:rsidRDefault="004020A5" w:rsidP="00212BD0">
            <w:pPr>
              <w:jc w:val="both"/>
              <w:rPr>
                <w:sz w:val="24"/>
              </w:rPr>
            </w:pPr>
            <w:r w:rsidRPr="0012212B">
              <w:rPr>
                <w:sz w:val="24"/>
              </w:rPr>
              <w:t xml:space="preserve">протокол № 4 от 29.03.2018 года </w:t>
            </w:r>
          </w:p>
          <w:p w:rsidR="004020A5" w:rsidRPr="0012212B" w:rsidRDefault="004020A5" w:rsidP="00212BD0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344" w:type="dxa"/>
          </w:tcPr>
          <w:p w:rsidR="004020A5" w:rsidRPr="0012212B" w:rsidRDefault="004020A5" w:rsidP="00212BD0">
            <w:pPr>
              <w:spacing w:line="276" w:lineRule="auto"/>
              <w:jc w:val="right"/>
              <w:rPr>
                <w:sz w:val="24"/>
              </w:rPr>
            </w:pPr>
            <w:r w:rsidRPr="0012212B">
              <w:rPr>
                <w:sz w:val="24"/>
              </w:rPr>
              <w:t>«Утверждено»</w:t>
            </w:r>
          </w:p>
          <w:p w:rsidR="004020A5" w:rsidRPr="0012212B" w:rsidRDefault="004020A5" w:rsidP="00212BD0">
            <w:pPr>
              <w:spacing w:line="276" w:lineRule="auto"/>
              <w:jc w:val="right"/>
              <w:rPr>
                <w:sz w:val="24"/>
              </w:rPr>
            </w:pPr>
            <w:r w:rsidRPr="0012212B">
              <w:rPr>
                <w:sz w:val="24"/>
              </w:rPr>
              <w:t>приказом ГБПОУ ЛО «ЛТПТ»</w:t>
            </w:r>
          </w:p>
          <w:p w:rsidR="004020A5" w:rsidRPr="0012212B" w:rsidRDefault="004020A5" w:rsidP="00212BD0">
            <w:pPr>
              <w:spacing w:line="276" w:lineRule="auto"/>
              <w:jc w:val="right"/>
              <w:rPr>
                <w:b/>
                <w:sz w:val="24"/>
              </w:rPr>
            </w:pPr>
            <w:r w:rsidRPr="0012212B">
              <w:rPr>
                <w:sz w:val="24"/>
              </w:rPr>
              <w:t>№ 94- од от 04.04.2018 года</w:t>
            </w:r>
          </w:p>
        </w:tc>
      </w:tr>
    </w:tbl>
    <w:p w:rsidR="004020A5" w:rsidRDefault="004020A5" w:rsidP="004020A5">
      <w:pPr>
        <w:spacing w:line="276" w:lineRule="auto"/>
        <w:jc w:val="center"/>
        <w:rPr>
          <w:b/>
        </w:rPr>
      </w:pPr>
    </w:p>
    <w:p w:rsidR="004020A5" w:rsidRPr="00ED2EF2" w:rsidRDefault="004020A5" w:rsidP="004020A5">
      <w:pPr>
        <w:spacing w:line="276" w:lineRule="auto"/>
        <w:jc w:val="center"/>
        <w:rPr>
          <w:b/>
        </w:rPr>
      </w:pPr>
    </w:p>
    <w:p w:rsidR="004020A5" w:rsidRDefault="004020A5" w:rsidP="004020A5">
      <w:pPr>
        <w:ind w:left="4395"/>
      </w:pPr>
    </w:p>
    <w:p w:rsidR="004020A5" w:rsidRDefault="004020A5" w:rsidP="004020A5">
      <w:pPr>
        <w:ind w:left="4395"/>
      </w:pPr>
    </w:p>
    <w:p w:rsidR="004020A5" w:rsidRDefault="004020A5" w:rsidP="004020A5"/>
    <w:p w:rsidR="004020A5" w:rsidRDefault="004020A5" w:rsidP="004020A5"/>
    <w:p w:rsidR="004020A5" w:rsidRDefault="004020A5" w:rsidP="004020A5"/>
    <w:p w:rsidR="004020A5" w:rsidRDefault="004020A5" w:rsidP="004020A5"/>
    <w:p w:rsidR="004020A5" w:rsidRDefault="004020A5" w:rsidP="004020A5"/>
    <w:p w:rsidR="004020A5" w:rsidRDefault="004020A5" w:rsidP="004020A5"/>
    <w:p w:rsidR="004020A5" w:rsidRPr="00BF1438" w:rsidRDefault="004020A5" w:rsidP="004020A5"/>
    <w:p w:rsidR="004020A5" w:rsidRDefault="004020A5" w:rsidP="004020A5">
      <w:pPr>
        <w:jc w:val="center"/>
        <w:rPr>
          <w:b/>
        </w:rPr>
      </w:pPr>
    </w:p>
    <w:p w:rsidR="004020A5" w:rsidRDefault="004020A5" w:rsidP="004020A5">
      <w:pPr>
        <w:jc w:val="center"/>
        <w:rPr>
          <w:b/>
        </w:rPr>
      </w:pPr>
    </w:p>
    <w:p w:rsidR="004020A5" w:rsidRDefault="004020A5" w:rsidP="004020A5">
      <w:pPr>
        <w:jc w:val="center"/>
        <w:rPr>
          <w:b/>
        </w:rPr>
      </w:pPr>
    </w:p>
    <w:p w:rsidR="004020A5" w:rsidRDefault="004020A5" w:rsidP="004020A5">
      <w:pPr>
        <w:jc w:val="center"/>
        <w:rPr>
          <w:b/>
        </w:rPr>
      </w:pPr>
    </w:p>
    <w:p w:rsidR="004020A5" w:rsidRPr="00035862" w:rsidRDefault="004020A5" w:rsidP="004020A5">
      <w:pPr>
        <w:jc w:val="center"/>
        <w:rPr>
          <w:b/>
        </w:rPr>
      </w:pPr>
    </w:p>
    <w:p w:rsidR="004020A5" w:rsidRDefault="004020A5" w:rsidP="004020A5">
      <w:pPr>
        <w:jc w:val="center"/>
        <w:rPr>
          <w:b/>
          <w:sz w:val="32"/>
          <w:szCs w:val="28"/>
        </w:rPr>
      </w:pPr>
      <w:r w:rsidRPr="009F742A">
        <w:rPr>
          <w:b/>
          <w:sz w:val="32"/>
          <w:szCs w:val="28"/>
        </w:rPr>
        <w:t>П</w:t>
      </w:r>
      <w:r>
        <w:rPr>
          <w:b/>
          <w:sz w:val="32"/>
          <w:szCs w:val="28"/>
        </w:rPr>
        <w:t>ОЛОЖЕНИЕ</w:t>
      </w:r>
    </w:p>
    <w:p w:rsidR="004020A5" w:rsidRDefault="004020A5" w:rsidP="004020A5">
      <w:pPr>
        <w:jc w:val="center"/>
        <w:rPr>
          <w:b/>
          <w:i/>
          <w:sz w:val="16"/>
          <w:szCs w:val="16"/>
        </w:rPr>
      </w:pPr>
      <w:r w:rsidRPr="00D45505">
        <w:rPr>
          <w:b/>
          <w:sz w:val="32"/>
          <w:szCs w:val="28"/>
        </w:rPr>
        <w:t>о мониторинге реализации основных профессиональных образовательных программ</w:t>
      </w:r>
    </w:p>
    <w:p w:rsidR="004020A5" w:rsidRDefault="004020A5" w:rsidP="004020A5">
      <w:pPr>
        <w:jc w:val="center"/>
        <w:rPr>
          <w:b/>
          <w:i/>
          <w:sz w:val="16"/>
          <w:szCs w:val="16"/>
        </w:rPr>
      </w:pPr>
    </w:p>
    <w:p w:rsidR="004020A5" w:rsidRDefault="004020A5" w:rsidP="004020A5">
      <w:pPr>
        <w:jc w:val="center"/>
        <w:rPr>
          <w:b/>
          <w:i/>
          <w:sz w:val="16"/>
          <w:szCs w:val="16"/>
        </w:rPr>
      </w:pPr>
    </w:p>
    <w:p w:rsidR="004020A5" w:rsidRPr="005C770C" w:rsidRDefault="004020A5" w:rsidP="004020A5">
      <w:pPr>
        <w:jc w:val="center"/>
        <w:rPr>
          <w:b/>
          <w:i/>
          <w:sz w:val="16"/>
          <w:szCs w:val="16"/>
        </w:rPr>
      </w:pPr>
    </w:p>
    <w:p w:rsidR="004020A5" w:rsidRDefault="004020A5" w:rsidP="004020A5">
      <w:pPr>
        <w:jc w:val="center"/>
      </w:pPr>
    </w:p>
    <w:p w:rsidR="004020A5" w:rsidRDefault="004020A5" w:rsidP="004020A5">
      <w:pPr>
        <w:jc w:val="center"/>
      </w:pPr>
    </w:p>
    <w:p w:rsidR="004020A5" w:rsidRDefault="004020A5" w:rsidP="004020A5">
      <w:pPr>
        <w:jc w:val="center"/>
      </w:pPr>
    </w:p>
    <w:p w:rsidR="004020A5" w:rsidRDefault="004020A5" w:rsidP="004020A5">
      <w:pPr>
        <w:jc w:val="center"/>
      </w:pPr>
    </w:p>
    <w:p w:rsidR="004020A5" w:rsidRDefault="004020A5" w:rsidP="004020A5">
      <w:pPr>
        <w:jc w:val="center"/>
      </w:pPr>
    </w:p>
    <w:p w:rsidR="004020A5" w:rsidRDefault="004020A5" w:rsidP="004020A5">
      <w:pPr>
        <w:jc w:val="center"/>
      </w:pPr>
    </w:p>
    <w:p w:rsidR="004020A5" w:rsidRDefault="004020A5" w:rsidP="004020A5">
      <w:pPr>
        <w:jc w:val="center"/>
      </w:pPr>
    </w:p>
    <w:p w:rsidR="004020A5" w:rsidRDefault="004020A5" w:rsidP="004020A5">
      <w:pPr>
        <w:jc w:val="center"/>
      </w:pPr>
    </w:p>
    <w:p w:rsidR="004020A5" w:rsidRDefault="004020A5" w:rsidP="004020A5">
      <w:pPr>
        <w:jc w:val="center"/>
      </w:pPr>
    </w:p>
    <w:p w:rsidR="004020A5" w:rsidRDefault="004020A5" w:rsidP="004020A5">
      <w:pPr>
        <w:jc w:val="center"/>
      </w:pPr>
    </w:p>
    <w:p w:rsidR="004020A5" w:rsidRDefault="004020A5" w:rsidP="004020A5">
      <w:pPr>
        <w:jc w:val="center"/>
      </w:pPr>
    </w:p>
    <w:p w:rsidR="004020A5" w:rsidRDefault="004020A5" w:rsidP="004020A5">
      <w:pPr>
        <w:jc w:val="center"/>
      </w:pPr>
    </w:p>
    <w:p w:rsidR="004020A5" w:rsidRDefault="004020A5" w:rsidP="004020A5">
      <w:pPr>
        <w:jc w:val="center"/>
      </w:pPr>
    </w:p>
    <w:p w:rsidR="004020A5" w:rsidRDefault="004020A5" w:rsidP="004020A5">
      <w:pPr>
        <w:jc w:val="center"/>
      </w:pPr>
    </w:p>
    <w:p w:rsidR="004020A5" w:rsidRDefault="004020A5" w:rsidP="004020A5">
      <w:pPr>
        <w:jc w:val="center"/>
      </w:pPr>
    </w:p>
    <w:p w:rsidR="004020A5" w:rsidRDefault="004020A5" w:rsidP="004020A5">
      <w:pPr>
        <w:jc w:val="center"/>
      </w:pPr>
    </w:p>
    <w:p w:rsidR="004020A5" w:rsidRDefault="004020A5" w:rsidP="004020A5">
      <w:pPr>
        <w:jc w:val="center"/>
        <w:rPr>
          <w:sz w:val="24"/>
        </w:rPr>
      </w:pPr>
    </w:p>
    <w:p w:rsidR="004020A5" w:rsidRDefault="004020A5" w:rsidP="004020A5">
      <w:pPr>
        <w:jc w:val="center"/>
        <w:rPr>
          <w:sz w:val="24"/>
        </w:rPr>
      </w:pPr>
    </w:p>
    <w:p w:rsidR="004020A5" w:rsidRDefault="004020A5" w:rsidP="004020A5">
      <w:pPr>
        <w:jc w:val="center"/>
        <w:rPr>
          <w:sz w:val="24"/>
        </w:rPr>
      </w:pPr>
    </w:p>
    <w:p w:rsidR="004020A5" w:rsidRDefault="004020A5" w:rsidP="004020A5">
      <w:pPr>
        <w:jc w:val="center"/>
        <w:rPr>
          <w:sz w:val="24"/>
        </w:rPr>
      </w:pPr>
    </w:p>
    <w:p w:rsidR="004020A5" w:rsidRPr="0012212B" w:rsidRDefault="004020A5" w:rsidP="004020A5">
      <w:pPr>
        <w:jc w:val="center"/>
        <w:rPr>
          <w:sz w:val="24"/>
        </w:rPr>
      </w:pPr>
    </w:p>
    <w:p w:rsidR="004020A5" w:rsidRPr="0012212B" w:rsidRDefault="004020A5" w:rsidP="004020A5">
      <w:pPr>
        <w:jc w:val="center"/>
        <w:rPr>
          <w:sz w:val="24"/>
        </w:rPr>
      </w:pPr>
      <w:r w:rsidRPr="0012212B">
        <w:rPr>
          <w:sz w:val="24"/>
        </w:rPr>
        <w:t>г. Лодейное Поле</w:t>
      </w:r>
    </w:p>
    <w:p w:rsidR="004020A5" w:rsidRPr="0012212B" w:rsidRDefault="004020A5" w:rsidP="004020A5">
      <w:pPr>
        <w:jc w:val="center"/>
        <w:rPr>
          <w:sz w:val="24"/>
        </w:rPr>
      </w:pPr>
      <w:r w:rsidRPr="0012212B">
        <w:rPr>
          <w:sz w:val="24"/>
        </w:rPr>
        <w:t xml:space="preserve">2018 г. </w:t>
      </w:r>
    </w:p>
    <w:p w:rsidR="00622CA2" w:rsidRPr="00516A00" w:rsidRDefault="00622CA2" w:rsidP="00622CA2">
      <w:pPr>
        <w:jc w:val="center"/>
        <w:rPr>
          <w:sz w:val="17"/>
        </w:rPr>
      </w:pPr>
    </w:p>
    <w:p w:rsidR="002A7692" w:rsidRDefault="002A7692" w:rsidP="002A7692">
      <w:pPr>
        <w:pStyle w:val="a3"/>
        <w:ind w:left="108"/>
        <w:rPr>
          <w:sz w:val="20"/>
        </w:rPr>
      </w:pPr>
    </w:p>
    <w:p w:rsidR="002A7692" w:rsidRDefault="002A7692" w:rsidP="002A7692">
      <w:pPr>
        <w:pStyle w:val="a3"/>
        <w:ind w:left="117"/>
        <w:rPr>
          <w:sz w:val="20"/>
        </w:rPr>
      </w:pPr>
    </w:p>
    <w:p w:rsidR="00AF1579" w:rsidRDefault="00AF1579">
      <w:pPr>
        <w:pStyle w:val="a3"/>
        <w:ind w:left="110" w:firstLine="0"/>
        <w:rPr>
          <w:sz w:val="20"/>
        </w:rPr>
      </w:pPr>
    </w:p>
    <w:p w:rsidR="00AF1579" w:rsidRDefault="00AF1579">
      <w:pPr>
        <w:rPr>
          <w:sz w:val="20"/>
        </w:rPr>
        <w:sectPr w:rsidR="00AF1579">
          <w:type w:val="continuous"/>
          <w:pgSz w:w="11910" w:h="16840"/>
          <w:pgMar w:top="600" w:right="720" w:bottom="280" w:left="660" w:header="720" w:footer="720" w:gutter="0"/>
          <w:cols w:space="720"/>
        </w:sectPr>
      </w:pPr>
    </w:p>
    <w:p w:rsidR="00AF1579" w:rsidRDefault="000F6520">
      <w:pPr>
        <w:pStyle w:val="1"/>
        <w:numPr>
          <w:ilvl w:val="0"/>
          <w:numId w:val="13"/>
        </w:numPr>
        <w:tabs>
          <w:tab w:val="left" w:pos="5067"/>
          <w:tab w:val="left" w:pos="5068"/>
        </w:tabs>
        <w:spacing w:before="73"/>
        <w:ind w:hanging="331"/>
        <w:jc w:val="left"/>
      </w:pPr>
      <w:r>
        <w:lastRenderedPageBreak/>
        <w:t>Общие</w:t>
      </w:r>
      <w:r w:rsidR="004020A5">
        <w:t xml:space="preserve"> </w:t>
      </w:r>
      <w:r>
        <w:t>положения</w:t>
      </w:r>
    </w:p>
    <w:p w:rsidR="00AF1579" w:rsidRDefault="000F6520">
      <w:pPr>
        <w:pStyle w:val="a4"/>
        <w:numPr>
          <w:ilvl w:val="1"/>
          <w:numId w:val="12"/>
        </w:numPr>
        <w:tabs>
          <w:tab w:val="left" w:pos="1897"/>
        </w:tabs>
        <w:spacing w:before="39" w:line="276" w:lineRule="auto"/>
        <w:ind w:right="122" w:firstLine="427"/>
        <w:jc w:val="both"/>
        <w:rPr>
          <w:sz w:val="24"/>
        </w:rPr>
      </w:pPr>
      <w:r>
        <w:rPr>
          <w:sz w:val="24"/>
        </w:rPr>
        <w:t xml:space="preserve">Настоящее положение определяет предмет, цели, задачи, принципы, требования к диагностическому инструментарию и процедуре мониторинга реализации основных </w:t>
      </w:r>
      <w:r w:rsidR="002A7692">
        <w:rPr>
          <w:spacing w:val="2"/>
          <w:sz w:val="24"/>
        </w:rPr>
        <w:t>про</w:t>
      </w:r>
      <w:r>
        <w:rPr>
          <w:sz w:val="24"/>
        </w:rPr>
        <w:t>фессиональных образовательных программ (далее - ОПОП): по программам подготовки квалифицированных рабочих, служащих (далее - ППКРС) и по программам подготовки специалистов среднего звена (далее ППСС), в ГБПО</w:t>
      </w:r>
      <w:r w:rsidR="002A7692">
        <w:rPr>
          <w:sz w:val="24"/>
        </w:rPr>
        <w:t>У ЛО «Лодейнопольский техникум промышленных технологий</w:t>
      </w:r>
      <w:r>
        <w:rPr>
          <w:sz w:val="24"/>
        </w:rPr>
        <w:t>» (далее -техникум).</w:t>
      </w:r>
    </w:p>
    <w:p w:rsidR="00AF1579" w:rsidRDefault="000F6520">
      <w:pPr>
        <w:pStyle w:val="a4"/>
        <w:numPr>
          <w:ilvl w:val="1"/>
          <w:numId w:val="12"/>
        </w:numPr>
        <w:tabs>
          <w:tab w:val="left" w:pos="1837"/>
        </w:tabs>
        <w:spacing w:line="276" w:lineRule="auto"/>
        <w:ind w:right="120" w:firstLine="360"/>
        <w:jc w:val="both"/>
        <w:rPr>
          <w:sz w:val="24"/>
        </w:rPr>
      </w:pPr>
      <w:r>
        <w:rPr>
          <w:sz w:val="24"/>
        </w:rPr>
        <w:t>Положение регламентирует деятельность структ</w:t>
      </w:r>
      <w:r w:rsidR="002A7692">
        <w:rPr>
          <w:sz w:val="24"/>
        </w:rPr>
        <w:t>урных подразделений и педагоги</w:t>
      </w:r>
      <w:r>
        <w:rPr>
          <w:sz w:val="24"/>
        </w:rPr>
        <w:t>ческого коллектива техникума, направленную на оценку качества реализации ОПОП, обеспечивает оценку результата образования на основ</w:t>
      </w:r>
      <w:r w:rsidR="002A7692">
        <w:rPr>
          <w:sz w:val="24"/>
        </w:rPr>
        <w:t>е единых концептуально – методо</w:t>
      </w:r>
      <w:r>
        <w:rPr>
          <w:sz w:val="24"/>
        </w:rPr>
        <w:t>логических</w:t>
      </w:r>
      <w:r w:rsidR="00310D69">
        <w:rPr>
          <w:sz w:val="24"/>
        </w:rPr>
        <w:t xml:space="preserve"> </w:t>
      </w:r>
      <w:r>
        <w:rPr>
          <w:sz w:val="24"/>
        </w:rPr>
        <w:t>положений.</w:t>
      </w:r>
    </w:p>
    <w:p w:rsidR="00AF1579" w:rsidRDefault="000F6520">
      <w:pPr>
        <w:pStyle w:val="a4"/>
        <w:numPr>
          <w:ilvl w:val="1"/>
          <w:numId w:val="12"/>
        </w:numPr>
        <w:tabs>
          <w:tab w:val="left" w:pos="1839"/>
        </w:tabs>
        <w:spacing w:line="276" w:lineRule="auto"/>
        <w:ind w:right="135" w:firstLine="360"/>
        <w:jc w:val="both"/>
        <w:rPr>
          <w:sz w:val="24"/>
        </w:rPr>
      </w:pPr>
      <w:r>
        <w:rPr>
          <w:sz w:val="24"/>
        </w:rPr>
        <w:t>Положение о мониторинге реализации ОПОП в техникуме разработано на основе нормативных документов федерального и регионального</w:t>
      </w:r>
      <w:r w:rsidR="00310D69">
        <w:rPr>
          <w:sz w:val="24"/>
        </w:rPr>
        <w:t xml:space="preserve"> </w:t>
      </w:r>
      <w:r>
        <w:rPr>
          <w:sz w:val="24"/>
        </w:rPr>
        <w:t>уровня:</w:t>
      </w:r>
    </w:p>
    <w:p w:rsidR="00AF1579" w:rsidRDefault="000F6520">
      <w:pPr>
        <w:pStyle w:val="a4"/>
        <w:numPr>
          <w:ilvl w:val="0"/>
          <w:numId w:val="11"/>
        </w:numPr>
        <w:tabs>
          <w:tab w:val="left" w:pos="1482"/>
        </w:tabs>
        <w:spacing w:line="275" w:lineRule="exact"/>
        <w:ind w:firstLine="300"/>
        <w:jc w:val="left"/>
        <w:rPr>
          <w:sz w:val="24"/>
        </w:rPr>
      </w:pPr>
      <w:r>
        <w:rPr>
          <w:sz w:val="24"/>
        </w:rPr>
        <w:t xml:space="preserve">ФЗ №273 от 29.12.2012г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</w:t>
      </w:r>
      <w:r w:rsidR="00310D69">
        <w:rPr>
          <w:sz w:val="24"/>
        </w:rPr>
        <w:t xml:space="preserve"> </w:t>
      </w:r>
      <w:r>
        <w:rPr>
          <w:sz w:val="24"/>
        </w:rPr>
        <w:t>Федерации»;</w:t>
      </w:r>
    </w:p>
    <w:p w:rsidR="00AF1579" w:rsidRDefault="000F6520">
      <w:pPr>
        <w:pStyle w:val="a4"/>
        <w:numPr>
          <w:ilvl w:val="0"/>
          <w:numId w:val="11"/>
        </w:numPr>
        <w:tabs>
          <w:tab w:val="left" w:pos="1556"/>
        </w:tabs>
        <w:spacing w:before="2" w:line="276" w:lineRule="auto"/>
        <w:ind w:right="123" w:firstLine="360"/>
        <w:rPr>
          <w:sz w:val="24"/>
        </w:rPr>
      </w:pPr>
      <w:r>
        <w:rPr>
          <w:sz w:val="24"/>
        </w:rPr>
        <w:t>Федеральные государственные образовательные ст</w:t>
      </w:r>
      <w:r w:rsidR="002A7692">
        <w:rPr>
          <w:sz w:val="24"/>
        </w:rPr>
        <w:t>андарты среднего профессиональ</w:t>
      </w:r>
      <w:r>
        <w:rPr>
          <w:sz w:val="24"/>
        </w:rPr>
        <w:t>ного</w:t>
      </w:r>
      <w:r w:rsidR="00310D69">
        <w:rPr>
          <w:sz w:val="24"/>
        </w:rPr>
        <w:t xml:space="preserve"> </w:t>
      </w:r>
      <w:r>
        <w:rPr>
          <w:sz w:val="24"/>
        </w:rPr>
        <w:t>образования</w:t>
      </w:r>
    </w:p>
    <w:p w:rsidR="00AF1579" w:rsidRDefault="000F6520">
      <w:pPr>
        <w:pStyle w:val="a4"/>
        <w:numPr>
          <w:ilvl w:val="1"/>
          <w:numId w:val="12"/>
        </w:numPr>
        <w:tabs>
          <w:tab w:val="left" w:pos="1853"/>
        </w:tabs>
        <w:spacing w:line="276" w:lineRule="auto"/>
        <w:ind w:right="122" w:firstLine="360"/>
        <w:jc w:val="both"/>
        <w:rPr>
          <w:sz w:val="24"/>
        </w:rPr>
      </w:pPr>
      <w:r>
        <w:rPr>
          <w:sz w:val="24"/>
        </w:rPr>
        <w:t xml:space="preserve">Мониторинг реализации ОПОП в техникуме – </w:t>
      </w:r>
      <w:r w:rsidR="002A7692">
        <w:rPr>
          <w:sz w:val="24"/>
        </w:rPr>
        <w:t>комплекс исследовательских про</w:t>
      </w:r>
      <w:r>
        <w:rPr>
          <w:sz w:val="24"/>
        </w:rPr>
        <w:t>цедур, который позволяет осуществлять сбор, обработку, хранение и распространение информации о действенности условий организации образовательного процесса по ОПОП, прогнозировать направления совершенствования условий организации образовательного процесса.</w:t>
      </w:r>
    </w:p>
    <w:p w:rsidR="00AF1579" w:rsidRDefault="000F6520">
      <w:pPr>
        <w:pStyle w:val="a4"/>
        <w:numPr>
          <w:ilvl w:val="1"/>
          <w:numId w:val="12"/>
        </w:numPr>
        <w:tabs>
          <w:tab w:val="left" w:pos="2065"/>
        </w:tabs>
        <w:spacing w:line="276" w:lineRule="auto"/>
        <w:ind w:right="120" w:firstLine="566"/>
        <w:jc w:val="both"/>
        <w:rPr>
          <w:sz w:val="24"/>
        </w:rPr>
      </w:pPr>
      <w:r>
        <w:rPr>
          <w:sz w:val="24"/>
        </w:rPr>
        <w:t>Положение определяет степень открытости и возможность доступа различных субъектов (администрации, руководителей структурных</w:t>
      </w:r>
      <w:r w:rsidR="002A7692">
        <w:rPr>
          <w:sz w:val="24"/>
        </w:rPr>
        <w:t xml:space="preserve"> подразделений, педагогов, сту</w:t>
      </w:r>
      <w:r>
        <w:rPr>
          <w:sz w:val="24"/>
        </w:rPr>
        <w:t xml:space="preserve">дентов, родителей обучающихся, внешних субъектов) к информации, обработанной и </w:t>
      </w:r>
      <w:r w:rsidR="002A7692">
        <w:rPr>
          <w:spacing w:val="3"/>
          <w:sz w:val="24"/>
        </w:rPr>
        <w:t>си</w:t>
      </w:r>
      <w:r>
        <w:rPr>
          <w:sz w:val="24"/>
        </w:rPr>
        <w:t>стематизированной в рамках процедур мониторинга реализации ОПОП, реализуемых в техникуме.</w:t>
      </w:r>
    </w:p>
    <w:p w:rsidR="00AF1579" w:rsidRDefault="000F6520">
      <w:pPr>
        <w:pStyle w:val="a4"/>
        <w:numPr>
          <w:ilvl w:val="1"/>
          <w:numId w:val="12"/>
        </w:numPr>
        <w:tabs>
          <w:tab w:val="left" w:pos="2036"/>
        </w:tabs>
        <w:spacing w:line="276" w:lineRule="auto"/>
        <w:ind w:right="125" w:firstLine="566"/>
        <w:jc w:val="both"/>
        <w:rPr>
          <w:sz w:val="24"/>
        </w:rPr>
      </w:pPr>
      <w:r>
        <w:rPr>
          <w:sz w:val="24"/>
        </w:rPr>
        <w:t>В разработке инструментария и проведении процедур оценки реализации ОПОП в техникуме, обобщении и анализе результатов могут участвовать не только педагоги техникума, руководители структурных подразделений и</w:t>
      </w:r>
      <w:r w:rsidR="002A7692">
        <w:rPr>
          <w:sz w:val="24"/>
        </w:rPr>
        <w:t xml:space="preserve"> администрация, но и представи</w:t>
      </w:r>
      <w:r>
        <w:rPr>
          <w:sz w:val="24"/>
        </w:rPr>
        <w:t>тели общественности работодатели (внешние независимые</w:t>
      </w:r>
      <w:r w:rsidR="00310D69">
        <w:rPr>
          <w:sz w:val="24"/>
        </w:rPr>
        <w:t xml:space="preserve"> </w:t>
      </w:r>
      <w:r>
        <w:rPr>
          <w:sz w:val="24"/>
        </w:rPr>
        <w:t>эксперты).</w:t>
      </w:r>
    </w:p>
    <w:p w:rsidR="00AF1579" w:rsidRDefault="00AF1579">
      <w:pPr>
        <w:pStyle w:val="a3"/>
        <w:ind w:left="0" w:firstLine="0"/>
        <w:rPr>
          <w:sz w:val="28"/>
        </w:rPr>
      </w:pPr>
    </w:p>
    <w:p w:rsidR="00AF1579" w:rsidRDefault="000F6520">
      <w:pPr>
        <w:pStyle w:val="1"/>
        <w:numPr>
          <w:ilvl w:val="0"/>
          <w:numId w:val="13"/>
        </w:numPr>
        <w:tabs>
          <w:tab w:val="left" w:pos="2324"/>
        </w:tabs>
        <w:spacing w:line="276" w:lineRule="auto"/>
        <w:ind w:right="466" w:hanging="2607"/>
        <w:jc w:val="left"/>
      </w:pPr>
      <w:r>
        <w:t>Основные цели, задачи и принципы мониторинга качества результата образования в</w:t>
      </w:r>
      <w:r w:rsidR="00310D69">
        <w:t xml:space="preserve"> </w:t>
      </w:r>
      <w:r>
        <w:t>техникуме</w:t>
      </w:r>
    </w:p>
    <w:p w:rsidR="00AF1579" w:rsidRDefault="000F6520">
      <w:pPr>
        <w:pStyle w:val="a4"/>
        <w:numPr>
          <w:ilvl w:val="1"/>
          <w:numId w:val="10"/>
        </w:numPr>
        <w:tabs>
          <w:tab w:val="left" w:pos="2170"/>
        </w:tabs>
        <w:spacing w:line="276" w:lineRule="auto"/>
        <w:ind w:right="125" w:firstLine="708"/>
        <w:jc w:val="both"/>
        <w:rPr>
          <w:sz w:val="24"/>
        </w:rPr>
      </w:pPr>
      <w:r>
        <w:rPr>
          <w:sz w:val="24"/>
        </w:rPr>
        <w:t>Мониторинг качества реализации ОПОП обеспечивает оперативное управление условиями организации образовательного процесса (содержательными, организационно– технологическими, кадровыми, материально - техническими), осуществляется с целью определения соответствия качества подготовки специалиста требованиям Федерального государственного образовательного стандарта, после</w:t>
      </w:r>
      <w:r w:rsidR="002A7692">
        <w:rPr>
          <w:sz w:val="24"/>
        </w:rPr>
        <w:t>дующего определения стратегиче</w:t>
      </w:r>
      <w:r>
        <w:rPr>
          <w:sz w:val="24"/>
        </w:rPr>
        <w:t>ских и тактических целей совершенствования созданных в техникуме</w:t>
      </w:r>
      <w:r w:rsidR="00310D69">
        <w:rPr>
          <w:sz w:val="24"/>
        </w:rPr>
        <w:t xml:space="preserve"> </w:t>
      </w:r>
      <w:r>
        <w:rPr>
          <w:sz w:val="24"/>
        </w:rPr>
        <w:t>условий.</w:t>
      </w:r>
    </w:p>
    <w:p w:rsidR="00AF1579" w:rsidRDefault="000F6520">
      <w:pPr>
        <w:pStyle w:val="a4"/>
        <w:numPr>
          <w:ilvl w:val="1"/>
          <w:numId w:val="10"/>
        </w:numPr>
        <w:tabs>
          <w:tab w:val="left" w:pos="2170"/>
        </w:tabs>
        <w:ind w:firstLine="708"/>
        <w:rPr>
          <w:sz w:val="24"/>
        </w:rPr>
      </w:pPr>
      <w:r>
        <w:rPr>
          <w:sz w:val="24"/>
        </w:rPr>
        <w:t>Задачи мониторинга реализации ОПОП в</w:t>
      </w:r>
      <w:r w:rsidR="00310D69">
        <w:rPr>
          <w:sz w:val="24"/>
        </w:rPr>
        <w:t xml:space="preserve"> </w:t>
      </w:r>
      <w:r>
        <w:rPr>
          <w:sz w:val="24"/>
        </w:rPr>
        <w:t>техникуме:</w:t>
      </w:r>
    </w:p>
    <w:p w:rsidR="00AF1579" w:rsidRDefault="000F6520">
      <w:pPr>
        <w:pStyle w:val="a4"/>
        <w:numPr>
          <w:ilvl w:val="0"/>
          <w:numId w:val="9"/>
        </w:numPr>
        <w:tabs>
          <w:tab w:val="left" w:pos="2041"/>
        </w:tabs>
        <w:spacing w:before="36" w:line="276" w:lineRule="auto"/>
        <w:ind w:right="135" w:firstLine="708"/>
        <w:jc w:val="both"/>
        <w:rPr>
          <w:sz w:val="24"/>
        </w:rPr>
      </w:pPr>
      <w:r>
        <w:rPr>
          <w:sz w:val="24"/>
        </w:rPr>
        <w:t>конкретизация предмета оценки, формирование единой системы показателей и критериев оценки реализации</w:t>
      </w:r>
      <w:r w:rsidR="00310D69">
        <w:rPr>
          <w:sz w:val="24"/>
        </w:rPr>
        <w:t xml:space="preserve"> </w:t>
      </w:r>
      <w:r>
        <w:rPr>
          <w:sz w:val="24"/>
        </w:rPr>
        <w:t>ОПОП;</w:t>
      </w:r>
    </w:p>
    <w:p w:rsidR="00AF1579" w:rsidRDefault="000F6520">
      <w:pPr>
        <w:pStyle w:val="a4"/>
        <w:numPr>
          <w:ilvl w:val="0"/>
          <w:numId w:val="9"/>
        </w:numPr>
        <w:tabs>
          <w:tab w:val="left" w:pos="2017"/>
        </w:tabs>
        <w:spacing w:line="276" w:lineRule="auto"/>
        <w:ind w:right="118" w:firstLine="708"/>
        <w:jc w:val="both"/>
        <w:rPr>
          <w:sz w:val="24"/>
        </w:rPr>
      </w:pPr>
      <w:r>
        <w:rPr>
          <w:sz w:val="24"/>
        </w:rPr>
        <w:t>осуществление сбора объективной информации</w:t>
      </w:r>
      <w:r w:rsidR="002A7692">
        <w:rPr>
          <w:sz w:val="24"/>
        </w:rPr>
        <w:t xml:space="preserve"> об эффективности условий орга</w:t>
      </w:r>
      <w:r>
        <w:rPr>
          <w:sz w:val="24"/>
        </w:rPr>
        <w:t>низации образовательного процесса в техникуме, резул</w:t>
      </w:r>
      <w:r w:rsidR="002A7692">
        <w:rPr>
          <w:sz w:val="24"/>
        </w:rPr>
        <w:t>ьтатах реализации ОПОП, тенден</w:t>
      </w:r>
      <w:r>
        <w:rPr>
          <w:sz w:val="24"/>
        </w:rPr>
        <w:t>циях изменения,</w:t>
      </w:r>
      <w:r w:rsidR="004020A5">
        <w:rPr>
          <w:sz w:val="24"/>
        </w:rPr>
        <w:t xml:space="preserve"> </w:t>
      </w:r>
      <w:r>
        <w:rPr>
          <w:sz w:val="24"/>
        </w:rPr>
        <w:t>причинах;</w:t>
      </w:r>
    </w:p>
    <w:p w:rsidR="00AF1579" w:rsidRDefault="00AF1579">
      <w:pPr>
        <w:spacing w:line="276" w:lineRule="auto"/>
        <w:jc w:val="both"/>
        <w:rPr>
          <w:sz w:val="24"/>
        </w:rPr>
        <w:sectPr w:rsidR="00AF1579">
          <w:footerReference w:type="default" r:id="rId7"/>
          <w:pgSz w:w="11910" w:h="16840"/>
          <w:pgMar w:top="1040" w:right="720" w:bottom="1160" w:left="660" w:header="0" w:footer="976" w:gutter="0"/>
          <w:pgNumType w:start="2"/>
          <w:cols w:space="720"/>
        </w:sectPr>
      </w:pPr>
    </w:p>
    <w:p w:rsidR="00AF1579" w:rsidRDefault="000F6520">
      <w:pPr>
        <w:pStyle w:val="a4"/>
        <w:numPr>
          <w:ilvl w:val="0"/>
          <w:numId w:val="9"/>
        </w:numPr>
        <w:tabs>
          <w:tab w:val="left" w:pos="2031"/>
        </w:tabs>
        <w:spacing w:before="68" w:line="278" w:lineRule="auto"/>
        <w:ind w:right="125" w:firstLine="708"/>
        <w:rPr>
          <w:sz w:val="24"/>
        </w:rPr>
      </w:pPr>
      <w:r>
        <w:rPr>
          <w:sz w:val="24"/>
        </w:rPr>
        <w:lastRenderedPageBreak/>
        <w:t>систематизация и предъявление общественност</w:t>
      </w:r>
      <w:r w:rsidR="002A7692">
        <w:rPr>
          <w:sz w:val="24"/>
        </w:rPr>
        <w:t>и данных о результатах реализа</w:t>
      </w:r>
      <w:r>
        <w:rPr>
          <w:sz w:val="24"/>
        </w:rPr>
        <w:t>ции ОПОП в</w:t>
      </w:r>
      <w:r w:rsidR="00310D69">
        <w:rPr>
          <w:sz w:val="24"/>
        </w:rPr>
        <w:t xml:space="preserve"> </w:t>
      </w:r>
      <w:r>
        <w:rPr>
          <w:sz w:val="24"/>
        </w:rPr>
        <w:t>техникуме;</w:t>
      </w:r>
    </w:p>
    <w:p w:rsidR="00AF1579" w:rsidRDefault="000F6520">
      <w:pPr>
        <w:pStyle w:val="a4"/>
        <w:numPr>
          <w:ilvl w:val="0"/>
          <w:numId w:val="9"/>
        </w:numPr>
        <w:tabs>
          <w:tab w:val="left" w:pos="2014"/>
        </w:tabs>
        <w:spacing w:line="276" w:lineRule="auto"/>
        <w:ind w:right="138" w:firstLine="708"/>
        <w:rPr>
          <w:sz w:val="24"/>
        </w:rPr>
      </w:pPr>
      <w:r>
        <w:rPr>
          <w:sz w:val="24"/>
        </w:rPr>
        <w:t>принятие обоснованных управленческих решений о направлениях и механизмах совершенствования условий реализации ОПОП в</w:t>
      </w:r>
      <w:r w:rsidR="00310D69">
        <w:rPr>
          <w:sz w:val="24"/>
        </w:rPr>
        <w:t xml:space="preserve"> </w:t>
      </w:r>
      <w:r>
        <w:rPr>
          <w:sz w:val="24"/>
        </w:rPr>
        <w:t>техникуме.</w:t>
      </w:r>
    </w:p>
    <w:p w:rsidR="00AF1579" w:rsidRDefault="000F6520">
      <w:pPr>
        <w:pStyle w:val="a4"/>
        <w:numPr>
          <w:ilvl w:val="1"/>
          <w:numId w:val="10"/>
        </w:numPr>
        <w:tabs>
          <w:tab w:val="left" w:pos="2175"/>
        </w:tabs>
        <w:spacing w:line="278" w:lineRule="auto"/>
        <w:ind w:right="136" w:firstLine="708"/>
        <w:rPr>
          <w:sz w:val="24"/>
        </w:rPr>
      </w:pPr>
      <w:r>
        <w:rPr>
          <w:sz w:val="24"/>
        </w:rPr>
        <w:t>Основными принципами мониторинга качества реализации ОПОП в техникуме являются:</w:t>
      </w:r>
    </w:p>
    <w:p w:rsidR="00AF1579" w:rsidRDefault="000F6520">
      <w:pPr>
        <w:pStyle w:val="a4"/>
        <w:numPr>
          <w:ilvl w:val="0"/>
          <w:numId w:val="11"/>
        </w:numPr>
        <w:tabs>
          <w:tab w:val="left" w:pos="1628"/>
        </w:tabs>
        <w:spacing w:line="276" w:lineRule="auto"/>
        <w:ind w:right="125" w:firstLine="427"/>
        <w:rPr>
          <w:sz w:val="24"/>
        </w:rPr>
      </w:pPr>
      <w:r>
        <w:rPr>
          <w:sz w:val="24"/>
        </w:rPr>
        <w:t>принцип приоритета в управлении (данные монитори</w:t>
      </w:r>
      <w:r w:rsidR="002A7692">
        <w:rPr>
          <w:sz w:val="24"/>
        </w:rPr>
        <w:t>нга качества результата обра</w:t>
      </w:r>
      <w:r>
        <w:rPr>
          <w:sz w:val="24"/>
        </w:rPr>
        <w:t>зования являются основой своевременного принятия управленческих</w:t>
      </w:r>
      <w:r w:rsidR="00310D69">
        <w:rPr>
          <w:sz w:val="24"/>
        </w:rPr>
        <w:t xml:space="preserve"> </w:t>
      </w:r>
      <w:r>
        <w:rPr>
          <w:sz w:val="24"/>
        </w:rPr>
        <w:t>решений);</w:t>
      </w:r>
    </w:p>
    <w:p w:rsidR="00AF1579" w:rsidRDefault="000F6520">
      <w:pPr>
        <w:pStyle w:val="a4"/>
        <w:numPr>
          <w:ilvl w:val="0"/>
          <w:numId w:val="11"/>
        </w:numPr>
        <w:tabs>
          <w:tab w:val="left" w:pos="1628"/>
        </w:tabs>
        <w:spacing w:line="278" w:lineRule="auto"/>
        <w:ind w:right="133" w:firstLine="427"/>
        <w:rPr>
          <w:sz w:val="24"/>
        </w:rPr>
      </w:pPr>
      <w:r>
        <w:rPr>
          <w:sz w:val="24"/>
        </w:rPr>
        <w:t>принцип целостности (взаимосвязь компонентов предмета оценивания, процедур и этапов мониторинговой</w:t>
      </w:r>
      <w:r w:rsidR="00310D69">
        <w:rPr>
          <w:sz w:val="24"/>
        </w:rPr>
        <w:t xml:space="preserve"> </w:t>
      </w:r>
      <w:r>
        <w:rPr>
          <w:sz w:val="24"/>
        </w:rPr>
        <w:t>деятельности);</w:t>
      </w:r>
    </w:p>
    <w:p w:rsidR="00AF1579" w:rsidRDefault="000F6520">
      <w:pPr>
        <w:pStyle w:val="a4"/>
        <w:numPr>
          <w:ilvl w:val="0"/>
          <w:numId w:val="11"/>
        </w:numPr>
        <w:tabs>
          <w:tab w:val="left" w:pos="1698"/>
        </w:tabs>
        <w:spacing w:line="276" w:lineRule="auto"/>
        <w:ind w:right="127" w:firstLine="487"/>
        <w:rPr>
          <w:sz w:val="24"/>
        </w:rPr>
      </w:pPr>
      <w:r>
        <w:rPr>
          <w:sz w:val="24"/>
        </w:rPr>
        <w:t>принцип целенаправленности (соответствие соде</w:t>
      </w:r>
      <w:r w:rsidR="002A7692">
        <w:rPr>
          <w:sz w:val="24"/>
        </w:rPr>
        <w:t>ржания, процедур и инструмента</w:t>
      </w:r>
      <w:r>
        <w:rPr>
          <w:sz w:val="24"/>
        </w:rPr>
        <w:t>рия цели мониторинга качества результата образования в</w:t>
      </w:r>
      <w:r w:rsidR="00310D69">
        <w:rPr>
          <w:sz w:val="24"/>
        </w:rPr>
        <w:t xml:space="preserve"> </w:t>
      </w:r>
      <w:r>
        <w:rPr>
          <w:sz w:val="24"/>
        </w:rPr>
        <w:t>техникуме;</w:t>
      </w:r>
    </w:p>
    <w:p w:rsidR="00AF1579" w:rsidRDefault="000F6520">
      <w:pPr>
        <w:pStyle w:val="a4"/>
        <w:numPr>
          <w:ilvl w:val="0"/>
          <w:numId w:val="11"/>
        </w:numPr>
        <w:tabs>
          <w:tab w:val="left" w:pos="1642"/>
        </w:tabs>
        <w:spacing w:line="276" w:lineRule="auto"/>
        <w:ind w:right="131" w:firstLine="427"/>
        <w:rPr>
          <w:sz w:val="24"/>
        </w:rPr>
      </w:pPr>
      <w:r>
        <w:rPr>
          <w:sz w:val="24"/>
        </w:rPr>
        <w:t>принцип научности (концептуальная обоснованность предмета, инструментария и основных процедур мониторинга качества результата образования с опорой на новейшие достижения педагогической науки, тенденции развития современного</w:t>
      </w:r>
      <w:r w:rsidR="00310D69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AF1579" w:rsidRDefault="000F6520">
      <w:pPr>
        <w:pStyle w:val="a4"/>
        <w:numPr>
          <w:ilvl w:val="0"/>
          <w:numId w:val="11"/>
        </w:numPr>
        <w:tabs>
          <w:tab w:val="left" w:pos="1640"/>
        </w:tabs>
        <w:spacing w:line="276" w:lineRule="auto"/>
        <w:ind w:right="124" w:firstLine="427"/>
        <w:rPr>
          <w:sz w:val="24"/>
        </w:rPr>
      </w:pPr>
      <w:r>
        <w:rPr>
          <w:sz w:val="24"/>
        </w:rPr>
        <w:t>принцип нормативности (опора при проектирова</w:t>
      </w:r>
      <w:r w:rsidR="002A7692">
        <w:rPr>
          <w:sz w:val="24"/>
        </w:rPr>
        <w:t>нии мониторинга и конструирова</w:t>
      </w:r>
      <w:r>
        <w:rPr>
          <w:sz w:val="24"/>
        </w:rPr>
        <w:t>нии диагностического инструментария на нормативные докум</w:t>
      </w:r>
      <w:r w:rsidR="002A7692">
        <w:rPr>
          <w:sz w:val="24"/>
        </w:rPr>
        <w:t>енты федерального, регио</w:t>
      </w:r>
      <w:r>
        <w:rPr>
          <w:sz w:val="24"/>
        </w:rPr>
        <w:t>нального и локального</w:t>
      </w:r>
      <w:r w:rsidR="00310D69">
        <w:rPr>
          <w:sz w:val="24"/>
        </w:rPr>
        <w:t xml:space="preserve"> </w:t>
      </w:r>
      <w:r>
        <w:rPr>
          <w:sz w:val="24"/>
        </w:rPr>
        <w:t>уровня);</w:t>
      </w:r>
    </w:p>
    <w:p w:rsidR="00AF1579" w:rsidRDefault="000F6520">
      <w:pPr>
        <w:pStyle w:val="a4"/>
        <w:numPr>
          <w:ilvl w:val="0"/>
          <w:numId w:val="11"/>
        </w:numPr>
        <w:tabs>
          <w:tab w:val="left" w:pos="1674"/>
        </w:tabs>
        <w:spacing w:line="276" w:lineRule="auto"/>
        <w:ind w:right="123" w:firstLine="427"/>
        <w:rPr>
          <w:sz w:val="24"/>
        </w:rPr>
      </w:pPr>
      <w:r>
        <w:rPr>
          <w:sz w:val="24"/>
        </w:rPr>
        <w:t>действенность (содержательная валидность инст</w:t>
      </w:r>
      <w:r w:rsidR="002A7692">
        <w:rPr>
          <w:sz w:val="24"/>
        </w:rPr>
        <w:t>рументария, соответствие проце</w:t>
      </w:r>
      <w:r>
        <w:rPr>
          <w:sz w:val="24"/>
        </w:rPr>
        <w:t>дурных моментов требованиям подхода, основанного на</w:t>
      </w:r>
      <w:r w:rsidR="00310D69">
        <w:rPr>
          <w:sz w:val="24"/>
        </w:rPr>
        <w:t xml:space="preserve"> </w:t>
      </w:r>
      <w:r>
        <w:rPr>
          <w:sz w:val="24"/>
        </w:rPr>
        <w:t>компетенциях);</w:t>
      </w:r>
    </w:p>
    <w:p w:rsidR="00AF1579" w:rsidRDefault="000F6520">
      <w:pPr>
        <w:pStyle w:val="a4"/>
        <w:numPr>
          <w:ilvl w:val="0"/>
          <w:numId w:val="11"/>
        </w:numPr>
        <w:tabs>
          <w:tab w:val="left" w:pos="1630"/>
        </w:tabs>
        <w:spacing w:line="278" w:lineRule="auto"/>
        <w:ind w:right="130" w:firstLine="427"/>
        <w:rPr>
          <w:sz w:val="24"/>
        </w:rPr>
      </w:pPr>
      <w:r>
        <w:rPr>
          <w:sz w:val="24"/>
        </w:rPr>
        <w:t>принцип соблюдения морально – этических норм при проведении диагностических процедур, гуманного отношения к</w:t>
      </w:r>
      <w:r w:rsidR="00310D69">
        <w:rPr>
          <w:sz w:val="24"/>
        </w:rPr>
        <w:t xml:space="preserve"> </w:t>
      </w:r>
      <w:r>
        <w:rPr>
          <w:sz w:val="24"/>
        </w:rPr>
        <w:t>студентам;</w:t>
      </w:r>
    </w:p>
    <w:p w:rsidR="00AF1579" w:rsidRDefault="000F6520">
      <w:pPr>
        <w:pStyle w:val="a4"/>
        <w:numPr>
          <w:ilvl w:val="0"/>
          <w:numId w:val="11"/>
        </w:numPr>
        <w:tabs>
          <w:tab w:val="left" w:pos="1640"/>
        </w:tabs>
        <w:spacing w:line="276" w:lineRule="auto"/>
        <w:ind w:right="125" w:firstLine="427"/>
        <w:rPr>
          <w:sz w:val="24"/>
        </w:rPr>
      </w:pPr>
      <w:r>
        <w:rPr>
          <w:sz w:val="24"/>
        </w:rPr>
        <w:t>принцип паритетности - равноправное участие в оценочных процедурах не только внутренних, но и внешних (независимых)экспертов.</w:t>
      </w:r>
    </w:p>
    <w:p w:rsidR="00AF1579" w:rsidRDefault="00AF1579">
      <w:pPr>
        <w:pStyle w:val="a3"/>
        <w:spacing w:before="2"/>
        <w:ind w:left="0" w:firstLine="0"/>
        <w:rPr>
          <w:sz w:val="26"/>
        </w:rPr>
      </w:pPr>
    </w:p>
    <w:p w:rsidR="00AF1579" w:rsidRDefault="000F6520">
      <w:pPr>
        <w:pStyle w:val="1"/>
        <w:numPr>
          <w:ilvl w:val="0"/>
          <w:numId w:val="13"/>
        </w:numPr>
        <w:tabs>
          <w:tab w:val="left" w:pos="2422"/>
        </w:tabs>
        <w:ind w:left="2422" w:hanging="240"/>
        <w:jc w:val="left"/>
      </w:pPr>
      <w:r>
        <w:t>Объект и предмет мониторинга, шкала оценки реализации</w:t>
      </w:r>
      <w:r w:rsidR="00310D69">
        <w:t xml:space="preserve"> </w:t>
      </w:r>
      <w:r>
        <w:t>ОПОП</w:t>
      </w:r>
    </w:p>
    <w:p w:rsidR="00AF1579" w:rsidRDefault="000F6520">
      <w:pPr>
        <w:pStyle w:val="a4"/>
        <w:numPr>
          <w:ilvl w:val="1"/>
          <w:numId w:val="8"/>
        </w:numPr>
        <w:tabs>
          <w:tab w:val="left" w:pos="1940"/>
        </w:tabs>
        <w:spacing w:before="38" w:line="276" w:lineRule="auto"/>
        <w:ind w:right="120" w:firstLine="427"/>
        <w:jc w:val="both"/>
        <w:rPr>
          <w:sz w:val="24"/>
        </w:rPr>
      </w:pPr>
      <w:r>
        <w:rPr>
          <w:sz w:val="24"/>
        </w:rPr>
        <w:t>Объектом мониторинга является оценка качест</w:t>
      </w:r>
      <w:r w:rsidR="002A7692">
        <w:rPr>
          <w:sz w:val="24"/>
        </w:rPr>
        <w:t>ва результата образования - ре</w:t>
      </w:r>
      <w:r>
        <w:rPr>
          <w:sz w:val="24"/>
        </w:rPr>
        <w:t>зультативность процесса образования, его соответствие</w:t>
      </w:r>
      <w:r w:rsidR="002A7692">
        <w:rPr>
          <w:sz w:val="24"/>
        </w:rPr>
        <w:t xml:space="preserve"> потребностям и ожиданиям обще</w:t>
      </w:r>
      <w:r>
        <w:rPr>
          <w:sz w:val="24"/>
        </w:rPr>
        <w:t>ства (запросам работодателей, образовательным потреб</w:t>
      </w:r>
      <w:r w:rsidR="002A7692">
        <w:rPr>
          <w:sz w:val="24"/>
        </w:rPr>
        <w:t>ностям обучающихся), требовани</w:t>
      </w:r>
      <w:r>
        <w:rPr>
          <w:sz w:val="24"/>
        </w:rPr>
        <w:t>ям Федерального государственного образовательного</w:t>
      </w:r>
      <w:r w:rsidR="00310D69">
        <w:rPr>
          <w:sz w:val="24"/>
        </w:rPr>
        <w:t xml:space="preserve"> </w:t>
      </w:r>
      <w:r>
        <w:rPr>
          <w:sz w:val="24"/>
        </w:rPr>
        <w:t>стандарта.</w:t>
      </w:r>
    </w:p>
    <w:p w:rsidR="00AF1579" w:rsidRDefault="000F6520">
      <w:pPr>
        <w:pStyle w:val="a4"/>
        <w:numPr>
          <w:ilvl w:val="1"/>
          <w:numId w:val="8"/>
        </w:numPr>
        <w:tabs>
          <w:tab w:val="left" w:pos="1923"/>
        </w:tabs>
        <w:spacing w:before="1" w:line="276" w:lineRule="auto"/>
        <w:ind w:right="123" w:firstLine="427"/>
        <w:jc w:val="both"/>
        <w:rPr>
          <w:sz w:val="24"/>
        </w:rPr>
      </w:pPr>
      <w:r>
        <w:rPr>
          <w:sz w:val="24"/>
        </w:rPr>
        <w:t>Предмет мониторинга - динамика результато</w:t>
      </w:r>
      <w:r w:rsidR="002A7692">
        <w:rPr>
          <w:sz w:val="24"/>
        </w:rPr>
        <w:t>в образования, освоения обучаю</w:t>
      </w:r>
      <w:r>
        <w:rPr>
          <w:sz w:val="24"/>
        </w:rPr>
        <w:t>щимися общих и профессиональных компетенций на разных этапах освоения ОПОП: учебные достижения студентов (знания как элемент компетенции; умения, входящие в компетенцию); общие и профессиональные</w:t>
      </w:r>
      <w:r w:rsidR="00310D69">
        <w:rPr>
          <w:sz w:val="24"/>
        </w:rPr>
        <w:t xml:space="preserve"> </w:t>
      </w:r>
      <w:r>
        <w:rPr>
          <w:sz w:val="24"/>
        </w:rPr>
        <w:t>компетенции.</w:t>
      </w:r>
    </w:p>
    <w:p w:rsidR="00AF1579" w:rsidRDefault="000F6520">
      <w:pPr>
        <w:pStyle w:val="a3"/>
        <w:spacing w:line="276" w:lineRule="auto"/>
        <w:ind w:right="124"/>
        <w:jc w:val="both"/>
      </w:pPr>
      <w:r>
        <w:t>Спектр оцениваемых компетенций определяется</w:t>
      </w:r>
      <w:r w:rsidR="002A7692">
        <w:t xml:space="preserve"> на основе Федеральных государ</w:t>
      </w:r>
      <w:r>
        <w:t>ственных образовательных стандартов и функциональ</w:t>
      </w:r>
      <w:r w:rsidR="002A7692">
        <w:t>ных карт по специальностям, со</w:t>
      </w:r>
      <w:r>
        <w:t>ставленных в техникуме на основе опроса работодателей и согласованных с ними.</w:t>
      </w:r>
    </w:p>
    <w:p w:rsidR="00AF1579" w:rsidRDefault="000F6520">
      <w:pPr>
        <w:pStyle w:val="a3"/>
        <w:spacing w:line="275" w:lineRule="exact"/>
        <w:ind w:left="1469" w:firstLine="0"/>
      </w:pPr>
      <w:r>
        <w:t>К числу общих компетенций для ППССЗ,</w:t>
      </w:r>
      <w:r w:rsidR="00310D69">
        <w:t xml:space="preserve"> </w:t>
      </w:r>
      <w:r>
        <w:t>отнесены:</w:t>
      </w:r>
    </w:p>
    <w:p w:rsidR="00AF1579" w:rsidRDefault="000F6520">
      <w:pPr>
        <w:pStyle w:val="a3"/>
        <w:spacing w:before="40"/>
        <w:ind w:left="1183" w:firstLine="0"/>
      </w:pPr>
      <w:r>
        <w:t xml:space="preserve">ОК 1. Понимать сущность и социальную значимость </w:t>
      </w:r>
      <w:r w:rsidR="002A7692">
        <w:t>своей будущей профессии, прояв</w:t>
      </w:r>
      <w:r>
        <w:t>лять к ней устойчивый интерес.</w:t>
      </w:r>
    </w:p>
    <w:p w:rsidR="00AF1579" w:rsidRDefault="000F6520">
      <w:pPr>
        <w:pStyle w:val="a3"/>
        <w:spacing w:before="1"/>
        <w:ind w:left="1183" w:firstLine="60"/>
      </w:pPr>
      <w: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F1579" w:rsidRDefault="000F6520">
      <w:pPr>
        <w:pStyle w:val="a3"/>
        <w:ind w:left="1183" w:firstLine="0"/>
      </w:pPr>
      <w:r>
        <w:t>ОК 3. Принимать решения в стандартных и нестандартн</w:t>
      </w:r>
      <w:r w:rsidR="002A7692">
        <w:t>ых ситуациях и нести за них от</w:t>
      </w:r>
      <w:r>
        <w:t>ветственность.</w:t>
      </w:r>
    </w:p>
    <w:p w:rsidR="00AF1579" w:rsidRDefault="000F6520">
      <w:pPr>
        <w:pStyle w:val="a3"/>
        <w:ind w:left="1183" w:right="47" w:firstLine="0"/>
      </w:pPr>
      <w:r>
        <w:t xml:space="preserve">ОК 4. Осуществлять поиск и использование информации, необходимой для эффективного </w:t>
      </w:r>
      <w:r>
        <w:lastRenderedPageBreak/>
        <w:t>выполнения профессиональных задач, профессионального и личностного развития.</w:t>
      </w:r>
    </w:p>
    <w:p w:rsidR="00AF1579" w:rsidRDefault="000F6520">
      <w:pPr>
        <w:pStyle w:val="a3"/>
        <w:spacing w:before="66"/>
        <w:ind w:left="1183" w:right="39" w:firstLine="0"/>
      </w:pPr>
      <w:r>
        <w:t>ОК 5. Использовать информационно-коммуникационные технологии в профессиональной деятельности.</w:t>
      </w:r>
    </w:p>
    <w:p w:rsidR="00AF1579" w:rsidRDefault="000F6520">
      <w:pPr>
        <w:pStyle w:val="a3"/>
        <w:ind w:left="1183" w:right="19" w:firstLine="0"/>
      </w:pPr>
      <w:r>
        <w:t>ОК 6. Работать в коллективе и команде, эффективно общаться с коллегами, руководством, потребителями.</w:t>
      </w:r>
    </w:p>
    <w:p w:rsidR="00AF1579" w:rsidRDefault="000F6520">
      <w:pPr>
        <w:pStyle w:val="a3"/>
        <w:spacing w:before="1"/>
        <w:ind w:left="1183" w:right="45" w:firstLine="60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AF1579" w:rsidRDefault="000F6520">
      <w:pPr>
        <w:pStyle w:val="a3"/>
        <w:ind w:left="1183" w:firstLine="0"/>
      </w:pPr>
      <w:r>
        <w:t>ОК 8. Самостоятельно определять задачи профессиональн</w:t>
      </w:r>
      <w:r w:rsidR="002A7692">
        <w:t>ого и личностного развития, за</w:t>
      </w:r>
      <w:r>
        <w:t>ниматься самообразованием, осознанно планировать повышение квалификации.</w:t>
      </w:r>
    </w:p>
    <w:p w:rsidR="00AF1579" w:rsidRDefault="000F6520">
      <w:pPr>
        <w:pStyle w:val="a3"/>
        <w:ind w:left="1183" w:firstLine="0"/>
      </w:pPr>
      <w:r>
        <w:t>ОК 9. Ориентироваться в условиях частой смены тех</w:t>
      </w:r>
      <w:r w:rsidR="002A7692">
        <w:t>нологий в профессиональной дея</w:t>
      </w:r>
      <w:r>
        <w:t>тельности.</w:t>
      </w:r>
    </w:p>
    <w:p w:rsidR="00AF1579" w:rsidRDefault="000F6520">
      <w:pPr>
        <w:pStyle w:val="a3"/>
        <w:ind w:left="1469" w:firstLine="0"/>
      </w:pPr>
      <w:r>
        <w:t>К числу общих компетенций для ППКРС, отнесены:</w:t>
      </w:r>
    </w:p>
    <w:p w:rsidR="00AF1579" w:rsidRDefault="000F6520">
      <w:pPr>
        <w:pStyle w:val="a3"/>
        <w:ind w:left="1183" w:right="47" w:firstLine="0"/>
      </w:pPr>
      <w:r>
        <w:t>ОК 1.Понимать сущность и социальную значимость своей будущей профессии, проявлять к ней устойчивый интерес</w:t>
      </w:r>
    </w:p>
    <w:p w:rsidR="00AF1579" w:rsidRDefault="000F6520">
      <w:pPr>
        <w:pStyle w:val="a3"/>
        <w:ind w:left="1183" w:firstLine="0"/>
      </w:pPr>
      <w:r>
        <w:t>ОК 2.Организовывать собственную деятельность, исход</w:t>
      </w:r>
      <w:r w:rsidR="002A7692">
        <w:t>я из целей и способов ее дости</w:t>
      </w:r>
      <w:r>
        <w:t>жения, определенных руководителем</w:t>
      </w:r>
    </w:p>
    <w:p w:rsidR="00AF1579" w:rsidRDefault="000F6520">
      <w:pPr>
        <w:pStyle w:val="a3"/>
        <w:ind w:left="1183" w:right="111" w:firstLine="0"/>
        <w:jc w:val="both"/>
      </w:pPr>
      <w:r>
        <w:t>ОК 3.Анализировать рабочие ситуации, осуществлять т</w:t>
      </w:r>
      <w:r w:rsidR="002A7692">
        <w:t>екущий итоговый контроль, оцен</w:t>
      </w:r>
      <w:r>
        <w:t>ку и коррекцию собственной деятельности, нести ответственность за результаты своей работы</w:t>
      </w:r>
    </w:p>
    <w:p w:rsidR="00AF1579" w:rsidRDefault="000F6520">
      <w:pPr>
        <w:pStyle w:val="a3"/>
        <w:ind w:left="1183" w:firstLine="0"/>
      </w:pPr>
      <w:r>
        <w:t>ОК 4.Осуществлять поиск информации необходимой д</w:t>
      </w:r>
      <w:r w:rsidR="002A7692">
        <w:t>ля эффективного выполнения про</w:t>
      </w:r>
      <w:r>
        <w:t>фессиональных задач</w:t>
      </w:r>
    </w:p>
    <w:p w:rsidR="00AF1579" w:rsidRDefault="000F6520">
      <w:pPr>
        <w:pStyle w:val="a3"/>
        <w:spacing w:before="1"/>
        <w:ind w:left="1183" w:right="99" w:firstLine="0"/>
      </w:pPr>
      <w:r>
        <w:t>ОК 5.Использовать информационно-коммуникационные технологии в профессиональной деятельности</w:t>
      </w:r>
    </w:p>
    <w:p w:rsidR="00AF1579" w:rsidRDefault="000F6520">
      <w:pPr>
        <w:pStyle w:val="a3"/>
        <w:ind w:left="1183" w:right="99" w:firstLine="0"/>
      </w:pPr>
      <w:r>
        <w:t>ОК 6.Работать в команде, эффективно общаться с коллегами, руководством клиентами ОК 7.Исполнять воинскую обязанность, в том числе с</w:t>
      </w:r>
      <w:r w:rsidR="002A7692">
        <w:t xml:space="preserve"> применением полученных профес</w:t>
      </w:r>
      <w:r>
        <w:t>сиональных знаний (для юношей).</w:t>
      </w:r>
    </w:p>
    <w:p w:rsidR="00AF1579" w:rsidRDefault="000F6520">
      <w:pPr>
        <w:pStyle w:val="a3"/>
        <w:spacing w:before="2" w:line="276" w:lineRule="auto"/>
        <w:ind w:right="122"/>
        <w:jc w:val="both"/>
      </w:pPr>
      <w:r>
        <w:t>Профессиональные компетенции отражают обобщенные функции, которые осваивают студенты в процессе освоения содержания учебных ди</w:t>
      </w:r>
      <w:r w:rsidR="002A7692">
        <w:t>сциплин, междисциплинарных кур</w:t>
      </w:r>
      <w:r>
        <w:t>сов, вариативных модулей, учебной, производственной и преддипломной практики.</w:t>
      </w:r>
    </w:p>
    <w:p w:rsidR="00AF1579" w:rsidRDefault="000F6520">
      <w:pPr>
        <w:pStyle w:val="a4"/>
        <w:numPr>
          <w:ilvl w:val="1"/>
          <w:numId w:val="8"/>
        </w:numPr>
        <w:tabs>
          <w:tab w:val="left" w:pos="1901"/>
        </w:tabs>
        <w:spacing w:before="1" w:line="276" w:lineRule="auto"/>
        <w:ind w:right="123" w:firstLine="427"/>
        <w:jc w:val="both"/>
        <w:rPr>
          <w:sz w:val="24"/>
        </w:rPr>
      </w:pPr>
      <w:r>
        <w:rPr>
          <w:sz w:val="24"/>
        </w:rPr>
        <w:t>При организации мониторинга качества результата образования на разных этапах освоения студентами основной профессиональной об</w:t>
      </w:r>
      <w:r w:rsidR="002A7692">
        <w:rPr>
          <w:sz w:val="24"/>
        </w:rPr>
        <w:t>разовательной программы предпо</w:t>
      </w:r>
      <w:r>
        <w:rPr>
          <w:sz w:val="24"/>
        </w:rPr>
        <w:t>чтение отдается оценке компетенций различных групп (общих и профессиональных). Это обусловлено спецификой содержания образования, з</w:t>
      </w:r>
      <w:r w:rsidR="002A7692">
        <w:rPr>
          <w:sz w:val="24"/>
        </w:rPr>
        <w:t>акономерностями освоения компе</w:t>
      </w:r>
      <w:r>
        <w:rPr>
          <w:sz w:val="24"/>
        </w:rPr>
        <w:t>тенций и целевыми ориентирами каждого этапа</w:t>
      </w:r>
      <w:r w:rsidR="00310D69">
        <w:rPr>
          <w:sz w:val="24"/>
        </w:rPr>
        <w:t xml:space="preserve"> </w:t>
      </w:r>
      <w:r>
        <w:rPr>
          <w:sz w:val="24"/>
        </w:rPr>
        <w:t>ОПОП.</w:t>
      </w:r>
    </w:p>
    <w:p w:rsidR="00AF1579" w:rsidRDefault="000F6520">
      <w:pPr>
        <w:pStyle w:val="a3"/>
        <w:spacing w:line="276" w:lineRule="auto"/>
        <w:ind w:right="123" w:firstLine="566"/>
        <w:jc w:val="both"/>
      </w:pPr>
      <w:r>
        <w:t xml:space="preserve">На первом курсе оцениваются преимущественно </w:t>
      </w:r>
      <w:r w:rsidR="002A7692">
        <w:t xml:space="preserve">общие компетенции, тогда как во </w:t>
      </w:r>
      <w:r w:rsidR="00E52AE3">
        <w:t>время контрольно–</w:t>
      </w:r>
      <w:r>
        <w:t>оценочных процедур на 3 и 4 курсе</w:t>
      </w:r>
      <w:r w:rsidR="002A7692">
        <w:t xml:space="preserve"> – профессиональные. Разрабаты</w:t>
      </w:r>
      <w:r>
        <w:t xml:space="preserve">вая и подбирая инструментарий контрольно – оценочной деятельности руководители структурных подразделений, педагоги, участвующие в </w:t>
      </w:r>
      <w:r w:rsidR="002A7692">
        <w:t>осуществлении мониторинга каче</w:t>
      </w:r>
      <w:r>
        <w:t>ства результата образования, учитывают специфику диагностируемых компетенций.</w:t>
      </w:r>
    </w:p>
    <w:p w:rsidR="002A7692" w:rsidRDefault="002A7692">
      <w:pPr>
        <w:pStyle w:val="a3"/>
        <w:spacing w:line="276" w:lineRule="auto"/>
        <w:ind w:right="123" w:firstLine="566"/>
        <w:jc w:val="both"/>
      </w:pPr>
    </w:p>
    <w:p w:rsidR="002A7692" w:rsidRDefault="002A7692">
      <w:pPr>
        <w:pStyle w:val="a3"/>
        <w:spacing w:line="276" w:lineRule="auto"/>
        <w:ind w:right="123" w:firstLine="566"/>
        <w:jc w:val="both"/>
      </w:pPr>
    </w:p>
    <w:p w:rsidR="002A7692" w:rsidRDefault="002A7692">
      <w:pPr>
        <w:pStyle w:val="a3"/>
        <w:spacing w:line="276" w:lineRule="auto"/>
        <w:ind w:right="123" w:firstLine="566"/>
        <w:jc w:val="both"/>
      </w:pPr>
    </w:p>
    <w:p w:rsidR="002A7692" w:rsidRDefault="002A7692">
      <w:pPr>
        <w:pStyle w:val="a3"/>
        <w:spacing w:line="276" w:lineRule="auto"/>
        <w:ind w:right="123" w:firstLine="566"/>
        <w:jc w:val="both"/>
      </w:pPr>
    </w:p>
    <w:p w:rsidR="004020A5" w:rsidRDefault="004020A5">
      <w:pPr>
        <w:pStyle w:val="a3"/>
        <w:spacing w:line="276" w:lineRule="auto"/>
        <w:ind w:right="123" w:firstLine="566"/>
        <w:jc w:val="both"/>
      </w:pPr>
    </w:p>
    <w:p w:rsidR="002A7692" w:rsidRDefault="002A7692">
      <w:pPr>
        <w:pStyle w:val="a3"/>
        <w:spacing w:line="276" w:lineRule="auto"/>
        <w:ind w:right="123" w:firstLine="566"/>
        <w:jc w:val="both"/>
      </w:pPr>
    </w:p>
    <w:p w:rsidR="002A7692" w:rsidRDefault="002A7692">
      <w:pPr>
        <w:pStyle w:val="a3"/>
        <w:spacing w:line="276" w:lineRule="auto"/>
        <w:ind w:right="123" w:firstLine="566"/>
        <w:jc w:val="both"/>
      </w:pPr>
    </w:p>
    <w:p w:rsidR="00AF1579" w:rsidRDefault="00AF1579">
      <w:pPr>
        <w:pStyle w:val="a3"/>
        <w:spacing w:before="5"/>
        <w:ind w:left="0" w:firstLine="0"/>
        <w:rPr>
          <w:sz w:val="20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9"/>
        <w:gridCol w:w="3262"/>
        <w:gridCol w:w="3827"/>
      </w:tblGrid>
      <w:tr w:rsidR="00AF1579">
        <w:trPr>
          <w:trHeight w:val="828"/>
        </w:trPr>
        <w:tc>
          <w:tcPr>
            <w:tcW w:w="2389" w:type="dxa"/>
          </w:tcPr>
          <w:p w:rsidR="00AF1579" w:rsidRDefault="000F6520">
            <w:pPr>
              <w:pStyle w:val="TableParagraph"/>
              <w:ind w:left="177" w:right="167" w:hanging="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Этап мониторинга качества результата</w:t>
            </w:r>
          </w:p>
          <w:p w:rsidR="00AF1579" w:rsidRDefault="000F6520">
            <w:pPr>
              <w:pStyle w:val="TableParagraph"/>
              <w:spacing w:line="264" w:lineRule="exact"/>
              <w:ind w:left="539" w:right="529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262" w:type="dxa"/>
          </w:tcPr>
          <w:p w:rsidR="00AF1579" w:rsidRDefault="002A7692" w:rsidP="002A7692">
            <w:pPr>
              <w:pStyle w:val="TableParagraph"/>
              <w:ind w:left="436" w:right="123" w:hanging="286"/>
              <w:jc w:val="center"/>
              <w:rPr>
                <w:sz w:val="24"/>
              </w:rPr>
            </w:pPr>
            <w:r>
              <w:rPr>
                <w:sz w:val="24"/>
              </w:rPr>
              <w:t>Целевые ориентиры монито</w:t>
            </w:r>
            <w:r w:rsidR="000F6520">
              <w:rPr>
                <w:sz w:val="24"/>
              </w:rPr>
              <w:t>ринговой деятельности</w:t>
            </w:r>
          </w:p>
        </w:tc>
        <w:tc>
          <w:tcPr>
            <w:tcW w:w="3827" w:type="dxa"/>
          </w:tcPr>
          <w:p w:rsidR="00AF1579" w:rsidRDefault="000F6520">
            <w:pPr>
              <w:pStyle w:val="TableParagraph"/>
              <w:spacing w:line="268" w:lineRule="exact"/>
              <w:ind w:left="609"/>
              <w:rPr>
                <w:sz w:val="24"/>
              </w:rPr>
            </w:pPr>
            <w:r>
              <w:rPr>
                <w:sz w:val="24"/>
              </w:rPr>
              <w:t>Оцениваемые показатели</w:t>
            </w:r>
          </w:p>
        </w:tc>
      </w:tr>
      <w:tr w:rsidR="002A7692" w:rsidTr="002A2146">
        <w:trPr>
          <w:trHeight w:val="2772"/>
        </w:trPr>
        <w:tc>
          <w:tcPr>
            <w:tcW w:w="2389" w:type="dxa"/>
          </w:tcPr>
          <w:p w:rsidR="002A7692" w:rsidRDefault="002A7692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Нулевой срез (психолого-</w:t>
            </w:r>
          </w:p>
          <w:p w:rsidR="002A7692" w:rsidRDefault="002A7692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педагогическая диагностика) вновь прибывших первокурсников</w:t>
            </w:r>
          </w:p>
          <w:p w:rsidR="002A7692" w:rsidRDefault="002A7692" w:rsidP="002A76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ГБПОУ ЛО «ЛТПТ»</w:t>
            </w:r>
          </w:p>
        </w:tc>
        <w:tc>
          <w:tcPr>
            <w:tcW w:w="3262" w:type="dxa"/>
          </w:tcPr>
          <w:p w:rsidR="002A7692" w:rsidRDefault="002A7692" w:rsidP="002A7692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Оценка направленности вновь прибывших первокурсников</w:t>
            </w:r>
          </w:p>
          <w:p w:rsidR="002A7692" w:rsidRDefault="002A7692" w:rsidP="002A7692">
            <w:pPr>
              <w:pStyle w:val="TableParagraph"/>
              <w:spacing w:line="270" w:lineRule="atLeast"/>
              <w:ind w:right="236"/>
              <w:rPr>
                <w:sz w:val="24"/>
              </w:rPr>
            </w:pPr>
            <w:r>
              <w:rPr>
                <w:sz w:val="24"/>
              </w:rPr>
              <w:t>на выбранную профессию или специальность, прогноз успешности адаптации к условиям обучения в техникуме</w:t>
            </w:r>
          </w:p>
          <w:p w:rsidR="002A7692" w:rsidRDefault="002A7692" w:rsidP="002A76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оценка базовых знаний основного общего образования</w:t>
            </w:r>
          </w:p>
        </w:tc>
        <w:tc>
          <w:tcPr>
            <w:tcW w:w="3827" w:type="dxa"/>
          </w:tcPr>
          <w:p w:rsidR="002A7692" w:rsidRDefault="002A7692" w:rsidP="002A7692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right="343" w:firstLine="0"/>
              <w:rPr>
                <w:sz w:val="24"/>
              </w:rPr>
            </w:pPr>
            <w:r>
              <w:rPr>
                <w:sz w:val="24"/>
              </w:rPr>
              <w:t>профессиональная направленность, профессионально-значимые качества,интеллектуальные способности</w:t>
            </w:r>
          </w:p>
          <w:p w:rsidR="002A7692" w:rsidRDefault="002A7692" w:rsidP="002A7692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интерес к профессиональной деятельности,</w:t>
            </w:r>
          </w:p>
          <w:p w:rsidR="002A7692" w:rsidRDefault="002A7692" w:rsidP="002A7692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70" w:lineRule="atLeast"/>
              <w:ind w:right="173" w:firstLine="0"/>
              <w:rPr>
                <w:sz w:val="24"/>
              </w:rPr>
            </w:pPr>
            <w:r>
              <w:rPr>
                <w:sz w:val="24"/>
              </w:rPr>
              <w:t>степень сформированности базовых знаний и</w:t>
            </w:r>
            <w:r w:rsidR="004020A5">
              <w:rPr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</w:tr>
      <w:tr w:rsidR="00AF1579">
        <w:trPr>
          <w:trHeight w:val="2760"/>
        </w:trPr>
        <w:tc>
          <w:tcPr>
            <w:tcW w:w="2389" w:type="dxa"/>
          </w:tcPr>
          <w:p w:rsidR="00AF1579" w:rsidRDefault="000F6520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 xml:space="preserve">Первый </w:t>
            </w:r>
            <w:r w:rsidR="002A7692">
              <w:rPr>
                <w:sz w:val="24"/>
              </w:rPr>
              <w:t>(диагностика студентов 1 кур</w:t>
            </w:r>
            <w:r>
              <w:rPr>
                <w:sz w:val="24"/>
              </w:rPr>
              <w:t>са)</w:t>
            </w:r>
          </w:p>
        </w:tc>
        <w:tc>
          <w:tcPr>
            <w:tcW w:w="3262" w:type="dxa"/>
          </w:tcPr>
          <w:p w:rsidR="00AF1579" w:rsidRDefault="002A7692" w:rsidP="002A7692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О</w:t>
            </w:r>
            <w:r w:rsidR="000F6520">
              <w:rPr>
                <w:sz w:val="24"/>
              </w:rPr>
              <w:t>ценка степени соотве</w:t>
            </w:r>
            <w:r>
              <w:rPr>
                <w:sz w:val="24"/>
              </w:rPr>
              <w:t>тствия образовательных достиже</w:t>
            </w:r>
            <w:r w:rsidR="000F6520">
              <w:rPr>
                <w:sz w:val="24"/>
              </w:rPr>
              <w:t>ний студентов требован</w:t>
            </w:r>
            <w:r>
              <w:rPr>
                <w:sz w:val="24"/>
              </w:rPr>
              <w:t>иям стандартов среднего (полно</w:t>
            </w:r>
            <w:r w:rsidR="000F6520">
              <w:rPr>
                <w:sz w:val="24"/>
              </w:rPr>
              <w:t>го) общего образо</w:t>
            </w:r>
            <w:r>
              <w:rPr>
                <w:sz w:val="24"/>
              </w:rPr>
              <w:t>вания, склонности к освоению со</w:t>
            </w:r>
            <w:r w:rsidR="000F6520">
              <w:rPr>
                <w:sz w:val="24"/>
              </w:rPr>
              <w:t>держания ОПОП, инте</w:t>
            </w:r>
            <w:r>
              <w:rPr>
                <w:sz w:val="24"/>
              </w:rPr>
              <w:t>рес к профессиональной деятель</w:t>
            </w:r>
            <w:r w:rsidR="000F6520">
              <w:rPr>
                <w:sz w:val="24"/>
              </w:rPr>
              <w:t>ности</w:t>
            </w:r>
          </w:p>
        </w:tc>
        <w:tc>
          <w:tcPr>
            <w:tcW w:w="3827" w:type="dxa"/>
          </w:tcPr>
          <w:p w:rsidR="00AF1579" w:rsidRDefault="002A7692" w:rsidP="002A7692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степень сформированности куль</w:t>
            </w:r>
            <w:r w:rsidR="000F6520">
              <w:rPr>
                <w:sz w:val="24"/>
              </w:rPr>
              <w:t>туры учебно</w:t>
            </w:r>
            <w:r>
              <w:rPr>
                <w:sz w:val="24"/>
              </w:rPr>
              <w:t>го труда, общеучеб</w:t>
            </w:r>
            <w:r w:rsidR="000F6520">
              <w:rPr>
                <w:sz w:val="24"/>
              </w:rPr>
              <w:t>ных умений и</w:t>
            </w:r>
            <w:r w:rsidR="004020A5">
              <w:rPr>
                <w:sz w:val="24"/>
              </w:rPr>
              <w:t xml:space="preserve"> </w:t>
            </w:r>
            <w:r w:rsidR="000F6520">
              <w:rPr>
                <w:sz w:val="24"/>
              </w:rPr>
              <w:t>навыков</w:t>
            </w:r>
          </w:p>
          <w:p w:rsidR="00AF1579" w:rsidRDefault="002A7692" w:rsidP="002A7692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331" w:firstLine="0"/>
              <w:rPr>
                <w:sz w:val="24"/>
              </w:rPr>
            </w:pPr>
            <w:r>
              <w:rPr>
                <w:sz w:val="24"/>
              </w:rPr>
              <w:t>уровень знаний, умений, цен</w:t>
            </w:r>
            <w:r w:rsidR="000F6520">
              <w:rPr>
                <w:sz w:val="24"/>
              </w:rPr>
              <w:t>ностного отношения студентовк приобретенномуопыту,</w:t>
            </w:r>
          </w:p>
          <w:p w:rsidR="00AF1579" w:rsidRDefault="002A7692" w:rsidP="002A7692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70" w:lineRule="atLeast"/>
              <w:ind w:right="205" w:firstLine="0"/>
              <w:rPr>
                <w:sz w:val="24"/>
              </w:rPr>
            </w:pPr>
            <w:r>
              <w:rPr>
                <w:sz w:val="24"/>
              </w:rPr>
              <w:t>интерес к выбранной профессии</w:t>
            </w:r>
            <w:r w:rsidR="004020A5">
              <w:rPr>
                <w:sz w:val="24"/>
              </w:rPr>
              <w:t xml:space="preserve"> </w:t>
            </w:r>
            <w:r>
              <w:rPr>
                <w:sz w:val="24"/>
              </w:rPr>
              <w:t>и/специальности, степень сфор</w:t>
            </w:r>
            <w:r w:rsidR="000F6520">
              <w:rPr>
                <w:sz w:val="24"/>
              </w:rPr>
              <w:t>мированности профессионально – значимыхкачеств</w:t>
            </w:r>
          </w:p>
        </w:tc>
      </w:tr>
      <w:tr w:rsidR="00AF1579">
        <w:trPr>
          <w:trHeight w:val="1656"/>
        </w:trPr>
        <w:tc>
          <w:tcPr>
            <w:tcW w:w="2389" w:type="dxa"/>
          </w:tcPr>
          <w:p w:rsidR="00AF1579" w:rsidRDefault="000F6520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Второй (диагностика студентов 2-3 курса)</w:t>
            </w:r>
          </w:p>
        </w:tc>
        <w:tc>
          <w:tcPr>
            <w:tcW w:w="3262" w:type="dxa"/>
          </w:tcPr>
          <w:p w:rsidR="00AF1579" w:rsidRDefault="002A7692" w:rsidP="002A7692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о</w:t>
            </w:r>
            <w:r w:rsidR="000F6520">
              <w:rPr>
                <w:sz w:val="24"/>
              </w:rPr>
              <w:t>ценка успешности осво</w:t>
            </w:r>
            <w:r>
              <w:rPr>
                <w:sz w:val="24"/>
              </w:rPr>
              <w:t>ения студентами общих и профес</w:t>
            </w:r>
            <w:r w:rsidR="000F6520">
              <w:rPr>
                <w:sz w:val="24"/>
              </w:rPr>
              <w:t>сиональных компетенций</w:t>
            </w:r>
          </w:p>
        </w:tc>
        <w:tc>
          <w:tcPr>
            <w:tcW w:w="3827" w:type="dxa"/>
          </w:tcPr>
          <w:p w:rsidR="00AF1579" w:rsidRDefault="000F6520" w:rsidP="002A7692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62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общиекомпетенции,</w:t>
            </w:r>
          </w:p>
          <w:p w:rsidR="00AF1579" w:rsidRDefault="000F6520" w:rsidP="002A7692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профессиональныекомпетенции,</w:t>
            </w:r>
          </w:p>
          <w:p w:rsidR="00AF1579" w:rsidRDefault="000F6520" w:rsidP="002A7692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профессионально - значимые</w:t>
            </w:r>
            <w:r w:rsidR="002A7692">
              <w:rPr>
                <w:sz w:val="24"/>
              </w:rPr>
              <w:t>ка</w:t>
            </w:r>
            <w:r>
              <w:rPr>
                <w:sz w:val="24"/>
              </w:rPr>
              <w:t>чества,</w:t>
            </w:r>
          </w:p>
          <w:p w:rsidR="00AF1579" w:rsidRDefault="002A7692" w:rsidP="002A7692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70" w:lineRule="atLeast"/>
              <w:ind w:right="144" w:firstLine="0"/>
              <w:rPr>
                <w:sz w:val="24"/>
              </w:rPr>
            </w:pPr>
            <w:r>
              <w:rPr>
                <w:sz w:val="24"/>
              </w:rPr>
              <w:t>ценности профессиональной дея</w:t>
            </w:r>
            <w:r w:rsidR="000F6520">
              <w:rPr>
                <w:sz w:val="24"/>
              </w:rPr>
              <w:t>тельности</w:t>
            </w:r>
          </w:p>
        </w:tc>
      </w:tr>
      <w:tr w:rsidR="00AF1579">
        <w:trPr>
          <w:trHeight w:val="2207"/>
        </w:trPr>
        <w:tc>
          <w:tcPr>
            <w:tcW w:w="2389" w:type="dxa"/>
          </w:tcPr>
          <w:p w:rsidR="00AF1579" w:rsidRDefault="000F652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Третий (диагностика студентов 4 курса)</w:t>
            </w:r>
          </w:p>
        </w:tc>
        <w:tc>
          <w:tcPr>
            <w:tcW w:w="3262" w:type="dxa"/>
          </w:tcPr>
          <w:p w:rsidR="00AF1579" w:rsidRDefault="000F6520" w:rsidP="002A7692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выявление особенно</w:t>
            </w:r>
            <w:r w:rsidR="002A7692">
              <w:rPr>
                <w:sz w:val="24"/>
              </w:rPr>
              <w:t>стей становления профессионального самосознания выпуск</w:t>
            </w:r>
            <w:r>
              <w:rPr>
                <w:sz w:val="24"/>
              </w:rPr>
              <w:t>ников</w:t>
            </w:r>
          </w:p>
        </w:tc>
        <w:tc>
          <w:tcPr>
            <w:tcW w:w="3827" w:type="dxa"/>
          </w:tcPr>
          <w:p w:rsidR="00AF1579" w:rsidRDefault="002A7692" w:rsidP="002A7692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общие и профессиональные ком</w:t>
            </w:r>
            <w:r w:rsidR="000F6520">
              <w:rPr>
                <w:sz w:val="24"/>
              </w:rPr>
              <w:t>петенции,</w:t>
            </w:r>
          </w:p>
          <w:p w:rsidR="00AF1579" w:rsidRDefault="000F6520" w:rsidP="002A7692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ind w:left="304"/>
              <w:rPr>
                <w:sz w:val="24"/>
              </w:rPr>
            </w:pPr>
            <w:r>
              <w:rPr>
                <w:sz w:val="24"/>
              </w:rPr>
              <w:t>профессиональнаяпозиция,</w:t>
            </w:r>
          </w:p>
          <w:p w:rsidR="00AF1579" w:rsidRDefault="000F6520" w:rsidP="002A7692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275" w:firstLine="0"/>
              <w:rPr>
                <w:sz w:val="24"/>
              </w:rPr>
            </w:pPr>
            <w:r>
              <w:rPr>
                <w:sz w:val="24"/>
              </w:rPr>
              <w:t>отношение кпрофессиональной деятельности, профессионально</w:t>
            </w:r>
            <w:r w:rsidR="002A7692">
              <w:rPr>
                <w:sz w:val="24"/>
              </w:rPr>
              <w:t>– личностному самосовершенство</w:t>
            </w:r>
            <w:r>
              <w:rPr>
                <w:sz w:val="24"/>
              </w:rPr>
              <w:t>ванию,</w:t>
            </w:r>
          </w:p>
          <w:p w:rsidR="00AF1579" w:rsidRDefault="000F6520" w:rsidP="002A7692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69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профессиональныенамерения</w:t>
            </w:r>
          </w:p>
        </w:tc>
      </w:tr>
      <w:tr w:rsidR="00AF1579">
        <w:trPr>
          <w:trHeight w:val="1932"/>
        </w:trPr>
        <w:tc>
          <w:tcPr>
            <w:tcW w:w="2389" w:type="dxa"/>
          </w:tcPr>
          <w:p w:rsidR="00AF1579" w:rsidRDefault="002A7692" w:rsidP="002A7692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Четвертый (диагно</w:t>
            </w:r>
            <w:r w:rsidR="000F6520">
              <w:rPr>
                <w:sz w:val="24"/>
              </w:rPr>
              <w:t xml:space="preserve">стика работающих выпускников </w:t>
            </w:r>
            <w:r>
              <w:rPr>
                <w:sz w:val="24"/>
              </w:rPr>
              <w:t>ГБПОУ ЛО «ЛТПТ»</w:t>
            </w:r>
            <w:r w:rsidR="000F6520">
              <w:rPr>
                <w:sz w:val="24"/>
              </w:rPr>
              <w:t>)</w:t>
            </w:r>
          </w:p>
        </w:tc>
        <w:tc>
          <w:tcPr>
            <w:tcW w:w="3262" w:type="dxa"/>
          </w:tcPr>
          <w:p w:rsidR="00AF1579" w:rsidRDefault="000F6520" w:rsidP="002A7692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о</w:t>
            </w:r>
            <w:r w:rsidR="002A7692">
              <w:rPr>
                <w:sz w:val="24"/>
              </w:rPr>
              <w:t>ценка особенностей адапта</w:t>
            </w:r>
            <w:r>
              <w:rPr>
                <w:sz w:val="24"/>
              </w:rPr>
              <w:t>ции выпускников техникума к условиям профессиональной деятельности</w:t>
            </w:r>
          </w:p>
        </w:tc>
        <w:tc>
          <w:tcPr>
            <w:tcW w:w="3827" w:type="dxa"/>
          </w:tcPr>
          <w:p w:rsidR="00AF1579" w:rsidRDefault="002A7692" w:rsidP="002A7692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общие и профессиональные ком</w:t>
            </w:r>
            <w:r w:rsidR="000F6520">
              <w:rPr>
                <w:sz w:val="24"/>
              </w:rPr>
              <w:t>петенции,</w:t>
            </w:r>
          </w:p>
          <w:p w:rsidR="00AF1579" w:rsidRDefault="002A7692" w:rsidP="002A7692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продолжительность адаптацион</w:t>
            </w:r>
            <w:r w:rsidR="000F6520">
              <w:rPr>
                <w:sz w:val="24"/>
              </w:rPr>
              <w:t>н</w:t>
            </w:r>
            <w:r>
              <w:rPr>
                <w:sz w:val="24"/>
              </w:rPr>
              <w:t>ого периода, особенности проте</w:t>
            </w:r>
            <w:r w:rsidR="000F6520">
              <w:rPr>
                <w:sz w:val="24"/>
              </w:rPr>
              <w:t>кания,</w:t>
            </w:r>
          </w:p>
          <w:p w:rsidR="00AF1579" w:rsidRDefault="002A7692" w:rsidP="002A7692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70" w:lineRule="atLeast"/>
              <w:ind w:right="229" w:firstLine="0"/>
              <w:rPr>
                <w:sz w:val="24"/>
              </w:rPr>
            </w:pPr>
            <w:r>
              <w:rPr>
                <w:sz w:val="24"/>
              </w:rPr>
              <w:t>продуктивность профессиональ</w:t>
            </w:r>
            <w:r w:rsidR="000F6520">
              <w:rPr>
                <w:sz w:val="24"/>
              </w:rPr>
              <w:t>нойдеятельности</w:t>
            </w:r>
          </w:p>
        </w:tc>
      </w:tr>
    </w:tbl>
    <w:p w:rsidR="00AF1579" w:rsidRDefault="00AF1579">
      <w:pPr>
        <w:pStyle w:val="a3"/>
        <w:spacing w:before="1"/>
        <w:ind w:left="0" w:firstLine="0"/>
        <w:rPr>
          <w:sz w:val="14"/>
        </w:rPr>
      </w:pPr>
    </w:p>
    <w:p w:rsidR="00AF1579" w:rsidRDefault="000F6520">
      <w:pPr>
        <w:pStyle w:val="a4"/>
        <w:numPr>
          <w:ilvl w:val="1"/>
          <w:numId w:val="8"/>
        </w:numPr>
        <w:tabs>
          <w:tab w:val="left" w:pos="1933"/>
        </w:tabs>
        <w:spacing w:before="90" w:line="276" w:lineRule="auto"/>
        <w:ind w:right="122" w:firstLine="427"/>
        <w:jc w:val="both"/>
        <w:rPr>
          <w:sz w:val="24"/>
        </w:rPr>
      </w:pPr>
      <w:r>
        <w:rPr>
          <w:sz w:val="24"/>
        </w:rPr>
        <w:t xml:space="preserve">Оценка реализации ОПОП осуществляется в </w:t>
      </w:r>
      <w:r w:rsidR="002A7692">
        <w:rPr>
          <w:sz w:val="24"/>
        </w:rPr>
        <w:t>рамках разнообразных видов дея</w:t>
      </w:r>
      <w:r>
        <w:rPr>
          <w:sz w:val="24"/>
        </w:rPr>
        <w:t>тельности студентов: учебной, учебно-профессиональной, профессиональной, досуговой, творчески-преобразующей.</w:t>
      </w:r>
    </w:p>
    <w:p w:rsidR="00AF1579" w:rsidRDefault="00AF1579">
      <w:pPr>
        <w:pStyle w:val="a3"/>
        <w:spacing w:before="1"/>
        <w:ind w:left="0" w:firstLine="0"/>
        <w:rPr>
          <w:sz w:val="28"/>
        </w:rPr>
      </w:pPr>
    </w:p>
    <w:p w:rsidR="00AF1579" w:rsidRDefault="000F6520">
      <w:pPr>
        <w:pStyle w:val="1"/>
        <w:numPr>
          <w:ilvl w:val="0"/>
          <w:numId w:val="13"/>
        </w:numPr>
        <w:tabs>
          <w:tab w:val="left" w:pos="2125"/>
        </w:tabs>
        <w:spacing w:before="0"/>
        <w:ind w:left="2124" w:hanging="240"/>
        <w:jc w:val="left"/>
      </w:pPr>
      <w:r>
        <w:lastRenderedPageBreak/>
        <w:t>Порядок организации мониторинга реализации ОПОП в</w:t>
      </w:r>
      <w:r w:rsidR="004020A5">
        <w:t xml:space="preserve"> </w:t>
      </w:r>
      <w:r>
        <w:t>техникуме</w:t>
      </w:r>
    </w:p>
    <w:p w:rsidR="00AF1579" w:rsidRDefault="000F6520">
      <w:pPr>
        <w:pStyle w:val="a4"/>
        <w:numPr>
          <w:ilvl w:val="1"/>
          <w:numId w:val="2"/>
        </w:numPr>
        <w:tabs>
          <w:tab w:val="left" w:pos="1897"/>
        </w:tabs>
        <w:spacing w:before="38" w:line="276" w:lineRule="auto"/>
        <w:ind w:right="123" w:firstLine="427"/>
        <w:jc w:val="both"/>
        <w:rPr>
          <w:sz w:val="24"/>
        </w:rPr>
      </w:pPr>
      <w:r>
        <w:rPr>
          <w:sz w:val="24"/>
        </w:rPr>
        <w:t>Мониторинг реализации ОПОП – сложная посл</w:t>
      </w:r>
      <w:r w:rsidR="002A7692">
        <w:rPr>
          <w:sz w:val="24"/>
        </w:rPr>
        <w:t>едовательно выстроенная деятель</w:t>
      </w:r>
      <w:r>
        <w:rPr>
          <w:sz w:val="24"/>
        </w:rPr>
        <w:t>ность, состоящая из ряда последовательно реализуемыхпериодов:</w:t>
      </w:r>
    </w:p>
    <w:p w:rsidR="00AF1579" w:rsidRDefault="000F6520">
      <w:pPr>
        <w:pStyle w:val="a4"/>
        <w:numPr>
          <w:ilvl w:val="0"/>
          <w:numId w:val="11"/>
        </w:numPr>
        <w:tabs>
          <w:tab w:val="left" w:pos="1609"/>
        </w:tabs>
        <w:spacing w:line="275" w:lineRule="exact"/>
        <w:ind w:left="1608" w:hanging="139"/>
        <w:jc w:val="left"/>
        <w:rPr>
          <w:sz w:val="24"/>
        </w:rPr>
      </w:pPr>
      <w:r>
        <w:rPr>
          <w:sz w:val="24"/>
        </w:rPr>
        <w:t>подготовительного –планово-прогностического;</w:t>
      </w:r>
    </w:p>
    <w:p w:rsidR="00AF1579" w:rsidRDefault="00E52AE3">
      <w:pPr>
        <w:pStyle w:val="a4"/>
        <w:numPr>
          <w:ilvl w:val="0"/>
          <w:numId w:val="11"/>
        </w:numPr>
        <w:tabs>
          <w:tab w:val="left" w:pos="1681"/>
        </w:tabs>
        <w:spacing w:before="42" w:line="278" w:lineRule="auto"/>
        <w:ind w:right="130" w:firstLine="427"/>
        <w:rPr>
          <w:sz w:val="24"/>
        </w:rPr>
      </w:pPr>
      <w:r>
        <w:rPr>
          <w:sz w:val="24"/>
        </w:rPr>
        <w:t>практического–</w:t>
      </w:r>
      <w:r w:rsidR="000F6520">
        <w:rPr>
          <w:sz w:val="24"/>
        </w:rPr>
        <w:t>реализации контрольно-оценочных процедур на разных этапах освоения студентамиОПОП;</w:t>
      </w:r>
    </w:p>
    <w:p w:rsidR="00AF1579" w:rsidRDefault="000F6520">
      <w:pPr>
        <w:pStyle w:val="a4"/>
        <w:numPr>
          <w:ilvl w:val="0"/>
          <w:numId w:val="11"/>
        </w:numPr>
        <w:tabs>
          <w:tab w:val="left" w:pos="1642"/>
        </w:tabs>
        <w:spacing w:line="276" w:lineRule="auto"/>
        <w:ind w:right="124" w:firstLine="427"/>
        <w:rPr>
          <w:sz w:val="24"/>
        </w:rPr>
      </w:pPr>
      <w:r>
        <w:rPr>
          <w:sz w:val="24"/>
        </w:rPr>
        <w:t xml:space="preserve">аналитико-рефлексивного – анализ и обобщение </w:t>
      </w:r>
      <w:r w:rsidR="002A7692">
        <w:rPr>
          <w:sz w:val="24"/>
        </w:rPr>
        <w:t>результатов мониторинговой дея</w:t>
      </w:r>
      <w:r>
        <w:rPr>
          <w:sz w:val="24"/>
        </w:rPr>
        <w:t>тельности.</w:t>
      </w:r>
    </w:p>
    <w:p w:rsidR="00AF1579" w:rsidRDefault="000F6520">
      <w:pPr>
        <w:pStyle w:val="a3"/>
        <w:spacing w:line="276" w:lineRule="auto"/>
        <w:ind w:right="125"/>
        <w:jc w:val="both"/>
      </w:pPr>
      <w:r>
        <w:t>В осуществлении мониторинга задействованы разны</w:t>
      </w:r>
      <w:r w:rsidR="002A7692">
        <w:t>е структуры техникума и субъек</w:t>
      </w:r>
      <w:r>
        <w:t>ты организации образовательного процесса.</w:t>
      </w:r>
    </w:p>
    <w:p w:rsidR="00AF1579" w:rsidRDefault="000F6520">
      <w:pPr>
        <w:pStyle w:val="a4"/>
        <w:numPr>
          <w:ilvl w:val="1"/>
          <w:numId w:val="2"/>
        </w:numPr>
        <w:tabs>
          <w:tab w:val="left" w:pos="1940"/>
        </w:tabs>
        <w:spacing w:before="68" w:line="276" w:lineRule="auto"/>
        <w:ind w:right="120" w:firstLine="427"/>
        <w:jc w:val="both"/>
        <w:rPr>
          <w:sz w:val="24"/>
        </w:rPr>
      </w:pPr>
      <w:r>
        <w:rPr>
          <w:sz w:val="24"/>
        </w:rPr>
        <w:t>Подготовительный период – планирование мо</w:t>
      </w:r>
      <w:r w:rsidR="002A7692">
        <w:rPr>
          <w:sz w:val="24"/>
        </w:rPr>
        <w:t>ниторинговой деятельности, рас</w:t>
      </w:r>
      <w:r>
        <w:rPr>
          <w:sz w:val="24"/>
        </w:rPr>
        <w:t>пределение обязанностей и полномочий, определение способов фиксации информации и степени открытости доступа к ней, разработка информа</w:t>
      </w:r>
      <w:r w:rsidR="002A7692">
        <w:rPr>
          <w:sz w:val="24"/>
        </w:rPr>
        <w:t>ционных оболочек, подбор, моди</w:t>
      </w:r>
      <w:r>
        <w:rPr>
          <w:sz w:val="24"/>
        </w:rPr>
        <w:t>фикация и разработка диагностического инструмента</w:t>
      </w:r>
      <w:r w:rsidR="002A7692">
        <w:rPr>
          <w:sz w:val="24"/>
        </w:rPr>
        <w:t>рия, конкретизация условий осу</w:t>
      </w:r>
      <w:r>
        <w:rPr>
          <w:sz w:val="24"/>
        </w:rPr>
        <w:t>ществления диагностическихпроцедур.</w:t>
      </w:r>
    </w:p>
    <w:p w:rsidR="00AF1579" w:rsidRDefault="000F6520" w:rsidP="002A7692">
      <w:pPr>
        <w:pStyle w:val="a3"/>
        <w:spacing w:before="3" w:line="276" w:lineRule="auto"/>
        <w:ind w:right="127"/>
        <w:jc w:val="both"/>
      </w:pPr>
      <w:r>
        <w:t>На протяжении подготовительного периода рабочей группой, в состав которой входят руководители структурных подразделений и педагоги техникума, осуществляется к</w:t>
      </w:r>
      <w:r w:rsidR="002A7692">
        <w:t>онкре</w:t>
      </w:r>
      <w:r>
        <w:t>тизация критериев, показателей оценки, их проявлений. В соответствии с выделенными проявлениями рабочая группа подбирает методы психолого-педагогической диагностики.</w:t>
      </w:r>
    </w:p>
    <w:p w:rsidR="00AF1579" w:rsidRDefault="000F6520">
      <w:pPr>
        <w:pStyle w:val="a3"/>
        <w:spacing w:line="276" w:lineRule="auto"/>
        <w:ind w:right="129"/>
        <w:jc w:val="both"/>
      </w:pPr>
      <w:r>
        <w:t>К числу наиболее значимых методов психолого-педагогической диагностики могут быть отнесены:</w:t>
      </w:r>
    </w:p>
    <w:p w:rsidR="00AF1579" w:rsidRDefault="000F6520">
      <w:pPr>
        <w:pStyle w:val="a4"/>
        <w:numPr>
          <w:ilvl w:val="0"/>
          <w:numId w:val="1"/>
        </w:numPr>
        <w:tabs>
          <w:tab w:val="left" w:pos="1830"/>
        </w:tabs>
        <w:spacing w:line="275" w:lineRule="exact"/>
        <w:rPr>
          <w:sz w:val="24"/>
        </w:rPr>
      </w:pPr>
      <w:r>
        <w:rPr>
          <w:sz w:val="24"/>
        </w:rPr>
        <w:t>педагогическоенаблюдение,</w:t>
      </w:r>
    </w:p>
    <w:p w:rsidR="00AF1579" w:rsidRDefault="000F6520">
      <w:pPr>
        <w:pStyle w:val="a4"/>
        <w:numPr>
          <w:ilvl w:val="0"/>
          <w:numId w:val="1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метод экспертнойоценки,</w:t>
      </w:r>
    </w:p>
    <w:p w:rsidR="00AF1579" w:rsidRDefault="000F6520">
      <w:pPr>
        <w:pStyle w:val="a4"/>
        <w:numPr>
          <w:ilvl w:val="0"/>
          <w:numId w:val="1"/>
        </w:numPr>
        <w:tabs>
          <w:tab w:val="left" w:pos="1830"/>
        </w:tabs>
        <w:spacing w:before="43"/>
        <w:rPr>
          <w:sz w:val="24"/>
        </w:rPr>
      </w:pPr>
      <w:r>
        <w:rPr>
          <w:sz w:val="24"/>
        </w:rPr>
        <w:t>метод педагогических и психологических тестов (или тестовдостижений),</w:t>
      </w:r>
    </w:p>
    <w:p w:rsidR="00AF1579" w:rsidRDefault="000F6520">
      <w:pPr>
        <w:pStyle w:val="a4"/>
        <w:numPr>
          <w:ilvl w:val="0"/>
          <w:numId w:val="1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письменный или устныйопрос,</w:t>
      </w:r>
    </w:p>
    <w:p w:rsidR="00AF1579" w:rsidRDefault="000F6520">
      <w:pPr>
        <w:pStyle w:val="a4"/>
        <w:numPr>
          <w:ilvl w:val="0"/>
          <w:numId w:val="1"/>
        </w:numPr>
        <w:tabs>
          <w:tab w:val="left" w:pos="1889"/>
          <w:tab w:val="left" w:pos="1890"/>
        </w:tabs>
        <w:spacing w:before="41"/>
        <w:ind w:left="1889" w:hanging="420"/>
        <w:rPr>
          <w:sz w:val="24"/>
        </w:rPr>
      </w:pPr>
      <w:r>
        <w:rPr>
          <w:sz w:val="24"/>
        </w:rPr>
        <w:t>констатирующийэксперимент,</w:t>
      </w:r>
    </w:p>
    <w:p w:rsidR="00AF1579" w:rsidRDefault="000F6520">
      <w:pPr>
        <w:pStyle w:val="a4"/>
        <w:numPr>
          <w:ilvl w:val="0"/>
          <w:numId w:val="1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контрольныеработы,</w:t>
      </w:r>
    </w:p>
    <w:p w:rsidR="00AF1579" w:rsidRDefault="000F6520">
      <w:pPr>
        <w:pStyle w:val="a4"/>
        <w:numPr>
          <w:ilvl w:val="0"/>
          <w:numId w:val="1"/>
        </w:numPr>
        <w:tabs>
          <w:tab w:val="left" w:pos="1830"/>
        </w:tabs>
        <w:spacing w:before="43"/>
        <w:rPr>
          <w:sz w:val="24"/>
        </w:rPr>
      </w:pPr>
      <w:r>
        <w:rPr>
          <w:sz w:val="24"/>
        </w:rPr>
        <w:t>деловые игры диагностическогохарактера,</w:t>
      </w:r>
    </w:p>
    <w:p w:rsidR="00AF1579" w:rsidRDefault="000F6520">
      <w:pPr>
        <w:pStyle w:val="a4"/>
        <w:numPr>
          <w:ilvl w:val="0"/>
          <w:numId w:val="1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анализ продуктовдеятельности,</w:t>
      </w:r>
    </w:p>
    <w:p w:rsidR="00AF1579" w:rsidRDefault="000F6520">
      <w:pPr>
        <w:pStyle w:val="a4"/>
        <w:numPr>
          <w:ilvl w:val="0"/>
          <w:numId w:val="1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портфолиоработ.</w:t>
      </w:r>
    </w:p>
    <w:p w:rsidR="00AF1579" w:rsidRDefault="00E52AE3">
      <w:pPr>
        <w:pStyle w:val="a3"/>
        <w:spacing w:before="41" w:line="276" w:lineRule="auto"/>
        <w:ind w:right="124"/>
        <w:jc w:val="both"/>
      </w:pPr>
      <w:r>
        <w:t>Результаты планово–</w:t>
      </w:r>
      <w:r w:rsidR="000F6520">
        <w:t>прогностической деятельно</w:t>
      </w:r>
      <w:r w:rsidR="002A7692">
        <w:t>сти предъявляются в форме: Про</w:t>
      </w:r>
      <w:r w:rsidR="000F6520">
        <w:t>граммы мониторинга, Программ Государственной ито</w:t>
      </w:r>
      <w:r w:rsidR="002A7692">
        <w:t>говой аттестации, Программ про</w:t>
      </w:r>
      <w:r w:rsidR="000F6520">
        <w:t>межуточной аттестации по реализуемым в техникуме ОПОП. Программы промежуточной аттестации рассматриваются на заседаниях МК, утверждаются заместителем директора техникума по учебной работе</w:t>
      </w:r>
    </w:p>
    <w:p w:rsidR="00AF1579" w:rsidRDefault="000F6520">
      <w:pPr>
        <w:pStyle w:val="a3"/>
        <w:spacing w:line="278" w:lineRule="auto"/>
        <w:ind w:right="127"/>
        <w:jc w:val="both"/>
      </w:pPr>
      <w:r>
        <w:t>Программы государственной итоговой аттестации рассматриваются на заседаниях МК, согласовываются с работодателями и утверждаются директоромтехникума.</w:t>
      </w:r>
    </w:p>
    <w:p w:rsidR="00AF1579" w:rsidRDefault="000F6520">
      <w:pPr>
        <w:pStyle w:val="a3"/>
        <w:spacing w:line="276" w:lineRule="auto"/>
        <w:ind w:right="123"/>
        <w:jc w:val="both"/>
      </w:pPr>
      <w:r>
        <w:t>В ходе подготовительного периода субъекты, учас</w:t>
      </w:r>
      <w:r w:rsidR="002A7692">
        <w:t>твующие в организации образова</w:t>
      </w:r>
      <w:r>
        <w:t>тельного процесса в техникуме и мониторинговой деят</w:t>
      </w:r>
      <w:r w:rsidR="002A7692">
        <w:t>ельности, разрабатывают необхо</w:t>
      </w:r>
      <w:r>
        <w:t>димый диагностический инструментарий, который становится предм</w:t>
      </w:r>
      <w:r w:rsidR="002A7692">
        <w:t>етом предваритель</w:t>
      </w:r>
      <w:r>
        <w:t>ной экспертизы и обсуждения на заседаниях МК, совещаниях при заместителе директора по учебной работе.</w:t>
      </w:r>
    </w:p>
    <w:p w:rsidR="00AF1579" w:rsidRDefault="000F6520">
      <w:pPr>
        <w:pStyle w:val="a4"/>
        <w:numPr>
          <w:ilvl w:val="1"/>
          <w:numId w:val="2"/>
        </w:numPr>
        <w:tabs>
          <w:tab w:val="left" w:pos="1933"/>
        </w:tabs>
        <w:spacing w:line="276" w:lineRule="auto"/>
        <w:ind w:right="123" w:firstLine="427"/>
        <w:jc w:val="both"/>
        <w:rPr>
          <w:sz w:val="24"/>
        </w:rPr>
      </w:pPr>
      <w:r>
        <w:rPr>
          <w:sz w:val="24"/>
        </w:rPr>
        <w:t xml:space="preserve">Практический период – реализация программы мониторинга: последовательная реализация диагностических процедур, фиксация, обработка и анализ полученных </w:t>
      </w:r>
      <w:r>
        <w:rPr>
          <w:sz w:val="24"/>
        </w:rPr>
        <w:lastRenderedPageBreak/>
        <w:t>результатов.</w:t>
      </w:r>
    </w:p>
    <w:p w:rsidR="00AF1579" w:rsidRDefault="000F6520">
      <w:pPr>
        <w:pStyle w:val="a3"/>
        <w:spacing w:line="276" w:lineRule="auto"/>
        <w:ind w:right="120"/>
        <w:jc w:val="both"/>
      </w:pPr>
      <w:r>
        <w:t>На протяжении практического периода разными су</w:t>
      </w:r>
      <w:r w:rsidR="002A7692">
        <w:t>бъектами и структурными подраз</w:t>
      </w:r>
      <w:r>
        <w:t xml:space="preserve">делениями осуществляются диагностические замеры </w:t>
      </w:r>
      <w:r w:rsidR="002A7692">
        <w:t>общих и профессиональных компе</w:t>
      </w:r>
      <w:r>
        <w:t>тенций, направленности на выбранную профессию и специальность, профессионально – значимых качеств. Персональные и обобщенные результаты диагностики обрабатываются и хранятся в информационных системах структурных п</w:t>
      </w:r>
      <w:r w:rsidR="002A7692">
        <w:t>одразделений и имеют ограничен</w:t>
      </w:r>
      <w:r>
        <w:t>ный доступ. Обобщенные результаты систематизируются и хранятся у заместителей д</w:t>
      </w:r>
      <w:r w:rsidR="002A7692">
        <w:t>и</w:t>
      </w:r>
      <w:r>
        <w:t>ректора и в учебном отделе техникума, имеют свободный доступ.</w:t>
      </w:r>
    </w:p>
    <w:p w:rsidR="00AF1579" w:rsidRDefault="000F6520">
      <w:pPr>
        <w:pStyle w:val="a3"/>
        <w:spacing w:line="276" w:lineRule="auto"/>
        <w:ind w:right="123"/>
        <w:jc w:val="both"/>
      </w:pPr>
      <w:r>
        <w:t>Реализованные разными структурами диагностиче</w:t>
      </w:r>
      <w:r w:rsidR="002A7692">
        <w:t>ские процедуры и полученные ре</w:t>
      </w:r>
      <w:r>
        <w:t>зультаты становятся предметом обсуждения на совещани</w:t>
      </w:r>
      <w:r w:rsidR="002A7692">
        <w:t>ях, педагогических советах, за</w:t>
      </w:r>
      <w:r>
        <w:t>седаниях МК.</w:t>
      </w:r>
    </w:p>
    <w:p w:rsidR="00AF1579" w:rsidRDefault="000F6520">
      <w:pPr>
        <w:pStyle w:val="a4"/>
        <w:numPr>
          <w:ilvl w:val="1"/>
          <w:numId w:val="2"/>
        </w:numPr>
        <w:tabs>
          <w:tab w:val="left" w:pos="1913"/>
        </w:tabs>
        <w:spacing w:before="68" w:line="276" w:lineRule="auto"/>
        <w:ind w:right="125" w:firstLine="427"/>
        <w:jc w:val="both"/>
        <w:rPr>
          <w:sz w:val="24"/>
        </w:rPr>
      </w:pPr>
      <w:r>
        <w:rPr>
          <w:sz w:val="24"/>
        </w:rPr>
        <w:t>Аналитико-рефлексивный период направлен на анализ и обобщение результатов мониторинга реализации ОПОП, обобщение и сопоста</w:t>
      </w:r>
      <w:r w:rsidR="002A7692">
        <w:rPr>
          <w:sz w:val="24"/>
        </w:rPr>
        <w:t>вление данных мониторинга каче</w:t>
      </w:r>
      <w:r>
        <w:rPr>
          <w:sz w:val="24"/>
        </w:rPr>
        <w:t>ства результата образования на разных этапах освоения студентамиОПОП.</w:t>
      </w:r>
    </w:p>
    <w:p w:rsidR="00AF1579" w:rsidRDefault="000F6520">
      <w:pPr>
        <w:pStyle w:val="a3"/>
        <w:spacing w:before="2" w:line="276" w:lineRule="auto"/>
        <w:ind w:right="132"/>
        <w:jc w:val="both"/>
      </w:pPr>
      <w:r>
        <w:t>Одним из аспектов аналитической деятельности становится оценка эффективности и действенности диагностического инструментария.</w:t>
      </w:r>
    </w:p>
    <w:p w:rsidR="00AF1579" w:rsidRDefault="000F6520">
      <w:pPr>
        <w:pStyle w:val="a3"/>
        <w:spacing w:before="1" w:line="276" w:lineRule="auto"/>
        <w:ind w:right="119"/>
        <w:jc w:val="both"/>
      </w:pPr>
      <w:r>
        <w:t>Результаты аналитико-рефлексивного периода становятся основой определения направлений совершенствования условий организации о</w:t>
      </w:r>
      <w:r w:rsidR="002A7692">
        <w:t>бразовательного процесса в тех</w:t>
      </w:r>
      <w:r>
        <w:t>никуме, мониторинговой деятельности и рассматриваются на совещаниях, заседаниях МК, педагогических советах.</w:t>
      </w:r>
    </w:p>
    <w:p w:rsidR="00AF1579" w:rsidRDefault="000F6520">
      <w:pPr>
        <w:pStyle w:val="a4"/>
        <w:numPr>
          <w:ilvl w:val="1"/>
          <w:numId w:val="2"/>
        </w:numPr>
        <w:tabs>
          <w:tab w:val="left" w:pos="1890"/>
        </w:tabs>
        <w:ind w:left="1889" w:hanging="420"/>
        <w:rPr>
          <w:sz w:val="24"/>
        </w:rPr>
      </w:pPr>
      <w:r>
        <w:rPr>
          <w:sz w:val="24"/>
        </w:rPr>
        <w:t>Обязанности субъектов мониторинга качества результатаобразования.</w:t>
      </w:r>
    </w:p>
    <w:p w:rsidR="00AF1579" w:rsidRDefault="00AF1579">
      <w:pPr>
        <w:pStyle w:val="a3"/>
        <w:ind w:left="0" w:firstLine="0"/>
        <w:rPr>
          <w:sz w:val="20"/>
        </w:rPr>
      </w:pPr>
    </w:p>
    <w:p w:rsidR="00AF1579" w:rsidRDefault="00AF1579">
      <w:pPr>
        <w:pStyle w:val="a3"/>
        <w:spacing w:before="7"/>
        <w:ind w:left="0" w:firstLine="0"/>
        <w:rPr>
          <w:sz w:val="11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4"/>
        <w:gridCol w:w="2693"/>
        <w:gridCol w:w="2268"/>
        <w:gridCol w:w="2551"/>
      </w:tblGrid>
      <w:tr w:rsidR="00AF1579">
        <w:trPr>
          <w:trHeight w:val="253"/>
        </w:trPr>
        <w:tc>
          <w:tcPr>
            <w:tcW w:w="1964" w:type="dxa"/>
            <w:vMerge w:val="restart"/>
          </w:tcPr>
          <w:p w:rsidR="00AF1579" w:rsidRDefault="000F6520">
            <w:pPr>
              <w:pStyle w:val="TableParagraph"/>
              <w:spacing w:line="242" w:lineRule="auto"/>
              <w:ind w:left="369" w:right="340" w:firstLine="117"/>
            </w:pPr>
            <w:r>
              <w:t>Субъекты, мониторинга</w:t>
            </w:r>
          </w:p>
        </w:tc>
        <w:tc>
          <w:tcPr>
            <w:tcW w:w="7512" w:type="dxa"/>
            <w:gridSpan w:val="3"/>
          </w:tcPr>
          <w:p w:rsidR="00AF1579" w:rsidRDefault="000F6520">
            <w:pPr>
              <w:pStyle w:val="TableParagraph"/>
              <w:spacing w:line="234" w:lineRule="exact"/>
              <w:ind w:left="1861"/>
            </w:pPr>
            <w:r>
              <w:t>Периоды мониторинговой деятельности</w:t>
            </w:r>
          </w:p>
        </w:tc>
      </w:tr>
      <w:tr w:rsidR="00AF1579">
        <w:trPr>
          <w:trHeight w:val="506"/>
        </w:trPr>
        <w:tc>
          <w:tcPr>
            <w:tcW w:w="1964" w:type="dxa"/>
            <w:vMerge/>
            <w:tcBorders>
              <w:top w:val="nil"/>
            </w:tcBorders>
          </w:tcPr>
          <w:p w:rsidR="00AF1579" w:rsidRDefault="00AF157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AF1579" w:rsidRDefault="000F6520">
            <w:pPr>
              <w:pStyle w:val="TableParagraph"/>
              <w:spacing w:line="247" w:lineRule="exact"/>
              <w:ind w:left="467"/>
            </w:pPr>
            <w:r>
              <w:t>подготовительный</w:t>
            </w:r>
          </w:p>
        </w:tc>
        <w:tc>
          <w:tcPr>
            <w:tcW w:w="2268" w:type="dxa"/>
          </w:tcPr>
          <w:p w:rsidR="00AF1579" w:rsidRDefault="000F6520">
            <w:pPr>
              <w:pStyle w:val="TableParagraph"/>
              <w:spacing w:line="247" w:lineRule="exact"/>
              <w:ind w:left="486"/>
            </w:pPr>
            <w:r>
              <w:t>практический</w:t>
            </w:r>
          </w:p>
        </w:tc>
        <w:tc>
          <w:tcPr>
            <w:tcW w:w="2551" w:type="dxa"/>
          </w:tcPr>
          <w:p w:rsidR="00AF1579" w:rsidRDefault="00EB4E9E" w:rsidP="00EB4E9E">
            <w:pPr>
              <w:pStyle w:val="TableParagraph"/>
              <w:spacing w:line="246" w:lineRule="exact"/>
              <w:ind w:left="149" w:right="140"/>
              <w:jc w:val="center"/>
            </w:pPr>
            <w:r>
              <w:t>аналитико - рефлексив</w:t>
            </w:r>
            <w:r w:rsidR="000F6520">
              <w:t>ный</w:t>
            </w:r>
          </w:p>
        </w:tc>
      </w:tr>
      <w:tr w:rsidR="00AF1579">
        <w:trPr>
          <w:trHeight w:val="3542"/>
        </w:trPr>
        <w:tc>
          <w:tcPr>
            <w:tcW w:w="1964" w:type="dxa"/>
          </w:tcPr>
          <w:p w:rsidR="00AF1579" w:rsidRDefault="00EB4E9E">
            <w:pPr>
              <w:pStyle w:val="TableParagraph"/>
              <w:ind w:right="143"/>
            </w:pPr>
            <w:r>
              <w:t>Заместитель директора (по учеб</w:t>
            </w:r>
            <w:r w:rsidR="000F6520">
              <w:t>но-</w:t>
            </w:r>
          </w:p>
          <w:p w:rsidR="00AF1579" w:rsidRDefault="000F6520">
            <w:pPr>
              <w:pStyle w:val="TableParagraph"/>
              <w:ind w:right="100"/>
            </w:pPr>
            <w:r>
              <w:t>производственной работе, учебной работе)</w:t>
            </w:r>
          </w:p>
        </w:tc>
        <w:tc>
          <w:tcPr>
            <w:tcW w:w="2693" w:type="dxa"/>
          </w:tcPr>
          <w:p w:rsidR="00AF1579" w:rsidRDefault="00E52AE3" w:rsidP="00E52AE3">
            <w:pPr>
              <w:pStyle w:val="TableParagraph"/>
              <w:ind w:right="104"/>
            </w:pPr>
            <w:r>
              <w:t>О</w:t>
            </w:r>
            <w:r w:rsidR="000F6520">
              <w:t>пределяют основные направления мо</w:t>
            </w:r>
            <w:r w:rsidR="00EB4E9E">
              <w:t>ниторинга реализации ОПОП, фор</w:t>
            </w:r>
            <w:r w:rsidR="000F6520">
              <w:t>мулируют предложения по внесению корректив в программу мониторинга, программы пром</w:t>
            </w:r>
            <w:r w:rsidR="00EB4E9E">
              <w:t>ежуточной и итоговой аттестации, организуют деятель</w:t>
            </w:r>
            <w:r w:rsidR="000F6520">
              <w:t xml:space="preserve">ность рабочих </w:t>
            </w:r>
            <w:r w:rsidR="00EB4E9E">
              <w:t>групп по их разработке и совер</w:t>
            </w:r>
            <w:r w:rsidR="000F6520">
              <w:t>шенст</w:t>
            </w:r>
            <w:r w:rsidR="00EB4E9E">
              <w:t>вованию; обеспечи</w:t>
            </w:r>
            <w:r w:rsidR="000F6520">
              <w:t>вают согласование</w:t>
            </w:r>
            <w:r w:rsidR="00EB4E9E">
              <w:t>про</w:t>
            </w:r>
            <w:r w:rsidR="000F6520">
              <w:t>грамм с работодателями</w:t>
            </w:r>
          </w:p>
        </w:tc>
        <w:tc>
          <w:tcPr>
            <w:tcW w:w="2268" w:type="dxa"/>
          </w:tcPr>
          <w:p w:rsidR="00AF1579" w:rsidRDefault="00E52AE3" w:rsidP="00E52AE3">
            <w:pPr>
              <w:pStyle w:val="TableParagraph"/>
              <w:ind w:right="139"/>
            </w:pPr>
            <w:r>
              <w:t>О</w:t>
            </w:r>
            <w:r w:rsidR="00EB4E9E">
              <w:t>существляют контроль за организацией оценочных проце</w:t>
            </w:r>
            <w:r w:rsidR="000F6520">
              <w:t>дур.</w:t>
            </w:r>
          </w:p>
        </w:tc>
        <w:tc>
          <w:tcPr>
            <w:tcW w:w="2551" w:type="dxa"/>
          </w:tcPr>
          <w:p w:rsidR="00AF1579" w:rsidRDefault="00E52AE3" w:rsidP="00E52AE3">
            <w:pPr>
              <w:pStyle w:val="TableParagraph"/>
              <w:ind w:left="108" w:right="132"/>
            </w:pPr>
            <w:r>
              <w:t>О</w:t>
            </w:r>
            <w:r w:rsidR="000F6520">
              <w:t xml:space="preserve">рганизуют </w:t>
            </w:r>
            <w:r w:rsidR="00EB4E9E">
              <w:t>обсуждение обобщенных результа</w:t>
            </w:r>
            <w:r w:rsidR="000F6520">
              <w:t>тов мониторин</w:t>
            </w:r>
            <w:r w:rsidR="00EB4E9E">
              <w:t>га на совещаниях, педагогиче</w:t>
            </w:r>
            <w:r w:rsidR="000F6520">
              <w:t>ских советах</w:t>
            </w:r>
          </w:p>
        </w:tc>
      </w:tr>
      <w:tr w:rsidR="00AF1579">
        <w:trPr>
          <w:trHeight w:val="2781"/>
        </w:trPr>
        <w:tc>
          <w:tcPr>
            <w:tcW w:w="1964" w:type="dxa"/>
          </w:tcPr>
          <w:p w:rsidR="00AF1579" w:rsidRDefault="00EB4E9E">
            <w:pPr>
              <w:pStyle w:val="TableParagraph"/>
              <w:ind w:right="232"/>
              <w:jc w:val="both"/>
            </w:pPr>
            <w:r>
              <w:lastRenderedPageBreak/>
              <w:t>Заместитель ди</w:t>
            </w:r>
            <w:r w:rsidR="000F6520">
              <w:t>рек</w:t>
            </w:r>
            <w:r>
              <w:t>тора по учеб- ной работе, стар</w:t>
            </w:r>
            <w:r w:rsidR="000F6520">
              <w:t>ший мастер</w:t>
            </w:r>
          </w:p>
        </w:tc>
        <w:tc>
          <w:tcPr>
            <w:tcW w:w="2693" w:type="dxa"/>
          </w:tcPr>
          <w:p w:rsidR="00AF1579" w:rsidRDefault="00E52AE3" w:rsidP="00E52AE3">
            <w:pPr>
              <w:pStyle w:val="TableParagraph"/>
              <w:ind w:right="163"/>
            </w:pPr>
            <w:r>
              <w:t>О</w:t>
            </w:r>
            <w:r w:rsidR="000F6520">
              <w:t>рганизуют деятельность педагогов по созданию фондов оценочных</w:t>
            </w:r>
          </w:p>
          <w:p w:rsidR="00AF1579" w:rsidRDefault="000F6520" w:rsidP="00E52AE3">
            <w:pPr>
              <w:pStyle w:val="TableParagraph"/>
              <w:ind w:right="285"/>
            </w:pPr>
            <w:r>
              <w:t>средств, необходимых для осуществления про- межуточной аттестации</w:t>
            </w:r>
          </w:p>
        </w:tc>
        <w:tc>
          <w:tcPr>
            <w:tcW w:w="2268" w:type="dxa"/>
          </w:tcPr>
          <w:p w:rsidR="00AF1579" w:rsidRDefault="00E52AE3" w:rsidP="00E52AE3">
            <w:pPr>
              <w:pStyle w:val="TableParagraph"/>
              <w:ind w:right="187"/>
            </w:pPr>
            <w:r>
              <w:t>О</w:t>
            </w:r>
            <w:r w:rsidR="00EB4E9E">
              <w:t>рганизуют деятель</w:t>
            </w:r>
            <w:r w:rsidR="000F6520">
              <w:t>ность педагоговпо</w:t>
            </w:r>
          </w:p>
          <w:p w:rsidR="00AF1579" w:rsidRDefault="00EB4E9E" w:rsidP="00E52AE3">
            <w:pPr>
              <w:pStyle w:val="TableParagraph"/>
              <w:ind w:right="112"/>
            </w:pPr>
            <w:r>
              <w:t>своевременному про</w:t>
            </w:r>
            <w:r w:rsidR="000F6520">
              <w:t>ведени</w:t>
            </w:r>
            <w:r>
              <w:t>ю диагностич</w:t>
            </w:r>
            <w:r w:rsidR="000F6520">
              <w:t>еских процедур на основе применения фондовоценочных</w:t>
            </w:r>
          </w:p>
          <w:p w:rsidR="00AF1579" w:rsidRDefault="000F6520" w:rsidP="00E52AE3">
            <w:pPr>
              <w:pStyle w:val="TableParagraph"/>
              <w:ind w:right="116"/>
            </w:pPr>
            <w:r>
              <w:t>средс</w:t>
            </w:r>
            <w:r w:rsidR="00EB4E9E">
              <w:t>тв во время промежуточной атте</w:t>
            </w:r>
            <w:r>
              <w:t>стации</w:t>
            </w:r>
          </w:p>
        </w:tc>
        <w:tc>
          <w:tcPr>
            <w:tcW w:w="2551" w:type="dxa"/>
          </w:tcPr>
          <w:p w:rsidR="00AF1579" w:rsidRDefault="00E52AE3" w:rsidP="00E52AE3">
            <w:pPr>
              <w:pStyle w:val="TableParagraph"/>
              <w:ind w:left="108" w:right="334"/>
            </w:pPr>
            <w:r>
              <w:t>С</w:t>
            </w:r>
            <w:r w:rsidR="000F6520">
              <w:t>истематизируют и обобщают результаты диагностики общих и</w:t>
            </w:r>
          </w:p>
          <w:p w:rsidR="00AF1579" w:rsidRDefault="00EB4E9E" w:rsidP="00E52AE3">
            <w:pPr>
              <w:pStyle w:val="TableParagraph"/>
              <w:ind w:left="108" w:right="126"/>
            </w:pPr>
            <w:r>
              <w:t>профессиональных ком</w:t>
            </w:r>
            <w:r w:rsidR="000F6520">
              <w:t>петенций студентов на основе применения фондов оценочных</w:t>
            </w:r>
          </w:p>
          <w:p w:rsidR="00AF1579" w:rsidRDefault="000F6520" w:rsidP="00E52AE3">
            <w:pPr>
              <w:pStyle w:val="TableParagraph"/>
              <w:ind w:left="108" w:right="225"/>
            </w:pPr>
            <w:r>
              <w:t>средств, представляют аналитическ</w:t>
            </w:r>
            <w:r w:rsidR="00EB4E9E">
              <w:t>ие выводы на совещаниях, педаго</w:t>
            </w:r>
            <w:r>
              <w:t>гических советах</w:t>
            </w:r>
          </w:p>
        </w:tc>
      </w:tr>
      <w:tr w:rsidR="00EB4E9E" w:rsidTr="00595E89">
        <w:trPr>
          <w:trHeight w:val="5041"/>
        </w:trPr>
        <w:tc>
          <w:tcPr>
            <w:tcW w:w="1964" w:type="dxa"/>
          </w:tcPr>
          <w:p w:rsidR="00EB4E9E" w:rsidRDefault="00EB4E9E">
            <w:pPr>
              <w:pStyle w:val="TableParagraph"/>
              <w:spacing w:line="242" w:lineRule="auto"/>
              <w:ind w:right="530"/>
            </w:pPr>
            <w:r>
              <w:t>Руководитель практикой</w:t>
            </w:r>
          </w:p>
        </w:tc>
        <w:tc>
          <w:tcPr>
            <w:tcW w:w="2693" w:type="dxa"/>
          </w:tcPr>
          <w:p w:rsidR="00EB4E9E" w:rsidRDefault="00E52AE3" w:rsidP="00E52AE3">
            <w:pPr>
              <w:pStyle w:val="TableParagraph"/>
              <w:ind w:right="89"/>
            </w:pPr>
            <w:r>
              <w:t>О</w:t>
            </w:r>
            <w:r w:rsidR="00EB4E9E">
              <w:t>рганизует деятельность собственную по созданию фондов оценочных для</w:t>
            </w:r>
          </w:p>
          <w:p w:rsidR="00EB4E9E" w:rsidRDefault="00EB4E9E" w:rsidP="00E52AE3">
            <w:pPr>
              <w:pStyle w:val="TableParagraph"/>
              <w:ind w:right="207"/>
            </w:pPr>
            <w:r>
              <w:t>всех видов учебной, производственной и преддипломной практики.</w:t>
            </w:r>
          </w:p>
        </w:tc>
        <w:tc>
          <w:tcPr>
            <w:tcW w:w="2268" w:type="dxa"/>
          </w:tcPr>
          <w:p w:rsidR="00EB4E9E" w:rsidRDefault="00E52AE3" w:rsidP="00E52AE3">
            <w:pPr>
              <w:pStyle w:val="TableParagraph"/>
              <w:ind w:right="112"/>
            </w:pPr>
            <w:r>
              <w:t>О</w:t>
            </w:r>
            <w:r w:rsidR="00EB4E9E">
              <w:t>рганизует собственную деятельность с привлечением по оценке общих и профессиональных компетенций студентов в рамках разных видов учебной и производственной практики на основе разработанных аттестационных листов и само- оценки; представляет результаты назаседании МКпедсоветах</w:t>
            </w:r>
          </w:p>
        </w:tc>
        <w:tc>
          <w:tcPr>
            <w:tcW w:w="2551" w:type="dxa"/>
          </w:tcPr>
          <w:p w:rsidR="00EB4E9E" w:rsidRDefault="00E52AE3" w:rsidP="00E52AE3">
            <w:pPr>
              <w:pStyle w:val="TableParagraph"/>
              <w:ind w:left="108" w:right="102"/>
            </w:pPr>
            <w:r>
              <w:t>О</w:t>
            </w:r>
            <w:r w:rsidR="00EB4E9E">
              <w:t>рганизует деятельность кураторов по первичной обработке результатов педагогической диагностики систематизирует и обобщает результаты диагностики профессиональных компетенций студентов вовремя</w:t>
            </w:r>
          </w:p>
          <w:p w:rsidR="00EB4E9E" w:rsidRDefault="00EB4E9E" w:rsidP="00E52AE3">
            <w:pPr>
              <w:pStyle w:val="TableParagraph"/>
              <w:ind w:left="108" w:right="600"/>
            </w:pPr>
            <w:r>
              <w:t>учебной, производственной и преддипломнойпрактики,</w:t>
            </w:r>
          </w:p>
          <w:p w:rsidR="00EB4E9E" w:rsidRDefault="00EB4E9E" w:rsidP="00E52AE3">
            <w:pPr>
              <w:pStyle w:val="TableParagraph"/>
              <w:spacing w:line="252" w:lineRule="exact"/>
              <w:ind w:left="108"/>
            </w:pPr>
            <w:r>
              <w:t>представляет аналитические выводы на совещаниях</w:t>
            </w:r>
          </w:p>
        </w:tc>
      </w:tr>
      <w:tr w:rsidR="00AF1579">
        <w:trPr>
          <w:trHeight w:val="2025"/>
        </w:trPr>
        <w:tc>
          <w:tcPr>
            <w:tcW w:w="1964" w:type="dxa"/>
          </w:tcPr>
          <w:p w:rsidR="00AF1579" w:rsidRDefault="00EB4E9E" w:rsidP="00EB4E9E">
            <w:pPr>
              <w:pStyle w:val="TableParagraph"/>
              <w:ind w:right="272"/>
            </w:pPr>
            <w:r>
              <w:t>Заместитель ди</w:t>
            </w:r>
            <w:r w:rsidR="000F6520">
              <w:t>ректора по воспитательной работе</w:t>
            </w:r>
            <w:r>
              <w:t xml:space="preserve"> и безопасности</w:t>
            </w:r>
          </w:p>
        </w:tc>
        <w:tc>
          <w:tcPr>
            <w:tcW w:w="2693" w:type="dxa"/>
          </w:tcPr>
          <w:p w:rsidR="00AF1579" w:rsidRDefault="00E52AE3" w:rsidP="00E52AE3">
            <w:pPr>
              <w:pStyle w:val="TableParagraph"/>
              <w:ind w:right="177"/>
            </w:pPr>
            <w:r>
              <w:t>П</w:t>
            </w:r>
            <w:r w:rsidR="00EB4E9E">
              <w:t>ланирует диагностическую деятельность с абитуриентами и выпускниками техникума, подбирает целесообразный диагностический инструмен</w:t>
            </w:r>
            <w:r w:rsidR="000F6520">
              <w:t>тарий</w:t>
            </w:r>
          </w:p>
        </w:tc>
        <w:tc>
          <w:tcPr>
            <w:tcW w:w="2268" w:type="dxa"/>
          </w:tcPr>
          <w:p w:rsidR="00AF1579" w:rsidRDefault="00E52AE3" w:rsidP="00E52AE3">
            <w:pPr>
              <w:pStyle w:val="TableParagraph"/>
              <w:ind w:right="163"/>
            </w:pPr>
            <w:r>
              <w:t>О</w:t>
            </w:r>
            <w:r w:rsidR="00EB4E9E">
              <w:t>существляет диагностическую деятельность с абитуриентами и выпускни</w:t>
            </w:r>
            <w:r w:rsidR="000F6520">
              <w:t>ками техникума</w:t>
            </w:r>
          </w:p>
        </w:tc>
        <w:tc>
          <w:tcPr>
            <w:tcW w:w="2551" w:type="dxa"/>
          </w:tcPr>
          <w:p w:rsidR="00AF1579" w:rsidRDefault="00E52AE3" w:rsidP="00E52AE3">
            <w:pPr>
              <w:pStyle w:val="TableParagraph"/>
              <w:ind w:left="108" w:right="104"/>
            </w:pPr>
            <w:r>
              <w:t>О</w:t>
            </w:r>
            <w:r w:rsidR="000F6520">
              <w:t>ценивает эффект</w:t>
            </w:r>
            <w:r w:rsidR="00EB4E9E">
              <w:t>ивность профориентационной работы со студентами, обобщает ре</w:t>
            </w:r>
            <w:r w:rsidR="000F6520">
              <w:t>зультаты диагностики особенностей адаптации</w:t>
            </w:r>
          </w:p>
          <w:p w:rsidR="00AF1579" w:rsidRDefault="000F6520" w:rsidP="00E52AE3">
            <w:pPr>
              <w:pStyle w:val="TableParagraph"/>
              <w:spacing w:line="252" w:lineRule="exact"/>
              <w:ind w:left="108" w:right="124"/>
            </w:pPr>
            <w:r>
              <w:t>выпускников техникума на рабочем месте</w:t>
            </w:r>
          </w:p>
        </w:tc>
      </w:tr>
      <w:tr w:rsidR="00AF1579">
        <w:trPr>
          <w:trHeight w:val="3036"/>
        </w:trPr>
        <w:tc>
          <w:tcPr>
            <w:tcW w:w="1964" w:type="dxa"/>
          </w:tcPr>
          <w:p w:rsidR="00AF1579" w:rsidRDefault="000F6520">
            <w:pPr>
              <w:pStyle w:val="TableParagraph"/>
              <w:ind w:right="142"/>
            </w:pPr>
            <w:r>
              <w:t>Председатель МК кураторов</w:t>
            </w:r>
          </w:p>
        </w:tc>
        <w:tc>
          <w:tcPr>
            <w:tcW w:w="2693" w:type="dxa"/>
          </w:tcPr>
          <w:p w:rsidR="00AF1579" w:rsidRDefault="00E52AE3" w:rsidP="00E52AE3">
            <w:pPr>
              <w:pStyle w:val="TableParagraph"/>
              <w:ind w:right="130"/>
            </w:pPr>
            <w:r>
              <w:t>П</w:t>
            </w:r>
            <w:r w:rsidR="00EB4E9E">
              <w:t>одбирает методы психо</w:t>
            </w:r>
            <w:r w:rsidR="000F6520">
              <w:t>логической диа</w:t>
            </w:r>
            <w:r w:rsidR="00EB4E9E">
              <w:t>гностики направленности на про</w:t>
            </w:r>
            <w:r w:rsidR="000F6520">
              <w:t>фессию (специа</w:t>
            </w:r>
            <w:r w:rsidR="00EB4E9E">
              <w:t>льность), сформированности про</w:t>
            </w:r>
            <w:r w:rsidR="000F6520">
              <w:t>фессионально-зн</w:t>
            </w:r>
            <w:r w:rsidR="00EB4E9E">
              <w:t>ачимых качеств, общих способно</w:t>
            </w:r>
            <w:r w:rsidR="000F6520">
              <w:t>стей</w:t>
            </w:r>
          </w:p>
        </w:tc>
        <w:tc>
          <w:tcPr>
            <w:tcW w:w="2268" w:type="dxa"/>
          </w:tcPr>
          <w:p w:rsidR="00AF1579" w:rsidRDefault="00E52AE3" w:rsidP="00E52AE3">
            <w:pPr>
              <w:pStyle w:val="TableParagraph"/>
              <w:ind w:right="266"/>
            </w:pPr>
            <w:r>
              <w:t>Н</w:t>
            </w:r>
            <w:r w:rsidR="00EB4E9E">
              <w:t>а основе применения методов психологической диагно</w:t>
            </w:r>
            <w:r w:rsidR="000F6520">
              <w:t>стики определяет направленность</w:t>
            </w:r>
            <w:r w:rsidR="00EB4E9E">
              <w:t xml:space="preserve"> на профессию (специальность), сформированность профес</w:t>
            </w:r>
            <w:r w:rsidR="000F6520">
              <w:t>сионально-значимых качеств</w:t>
            </w:r>
          </w:p>
        </w:tc>
        <w:tc>
          <w:tcPr>
            <w:tcW w:w="2551" w:type="dxa"/>
          </w:tcPr>
          <w:p w:rsidR="00AF1579" w:rsidRDefault="00E52AE3" w:rsidP="00E52AE3">
            <w:pPr>
              <w:pStyle w:val="TableParagraph"/>
              <w:ind w:left="108" w:right="121"/>
            </w:pPr>
            <w:r>
              <w:t>О</w:t>
            </w:r>
            <w:r w:rsidR="000F6520">
              <w:t>бобщает и ан</w:t>
            </w:r>
            <w:r w:rsidR="00EB4E9E">
              <w:t>ализирует результаты психологи</w:t>
            </w:r>
            <w:r w:rsidR="000F6520">
              <w:t>ческой диа</w:t>
            </w:r>
            <w:r w:rsidR="00EB4E9E">
              <w:t>гностики направленности на профессию (специальность), сформированно</w:t>
            </w:r>
            <w:r w:rsidR="000F6520">
              <w:t>сти профессионально- значимых качеств, общих спосо</w:t>
            </w:r>
            <w:r w:rsidR="00EB4E9E">
              <w:t>бностей; представляет результаты кураторам, педаго</w:t>
            </w:r>
            <w:r w:rsidR="000F6520">
              <w:t>гам, студентам</w:t>
            </w:r>
          </w:p>
        </w:tc>
      </w:tr>
      <w:tr w:rsidR="00AF1579">
        <w:trPr>
          <w:trHeight w:val="1770"/>
        </w:trPr>
        <w:tc>
          <w:tcPr>
            <w:tcW w:w="1964" w:type="dxa"/>
          </w:tcPr>
          <w:p w:rsidR="00AF1579" w:rsidRDefault="000F6520">
            <w:pPr>
              <w:pStyle w:val="TableParagraph"/>
              <w:spacing w:line="241" w:lineRule="exact"/>
            </w:pPr>
            <w:r>
              <w:lastRenderedPageBreak/>
              <w:t>Кураторгруппы</w:t>
            </w:r>
          </w:p>
        </w:tc>
        <w:tc>
          <w:tcPr>
            <w:tcW w:w="2693" w:type="dxa"/>
          </w:tcPr>
          <w:p w:rsidR="00AF1579" w:rsidRDefault="00E52AE3" w:rsidP="00E52AE3">
            <w:pPr>
              <w:pStyle w:val="TableParagraph"/>
              <w:ind w:right="116"/>
            </w:pPr>
            <w:r>
              <w:t>П</w:t>
            </w:r>
            <w:r w:rsidR="000F6520">
              <w:t>ланирует деятельность по своевременному сбору оперативной инф</w:t>
            </w:r>
            <w:r w:rsidR="00EB4E9E">
              <w:t>ормации об успеваемости и посе</w:t>
            </w:r>
            <w:r w:rsidR="000F6520">
              <w:t>щаемости студентами</w:t>
            </w:r>
          </w:p>
          <w:p w:rsidR="00AF1579" w:rsidRDefault="000F6520" w:rsidP="00E52AE3">
            <w:pPr>
              <w:pStyle w:val="TableParagraph"/>
            </w:pPr>
            <w:r>
              <w:t>учебных занятий</w:t>
            </w:r>
          </w:p>
        </w:tc>
        <w:tc>
          <w:tcPr>
            <w:tcW w:w="2268" w:type="dxa"/>
          </w:tcPr>
          <w:p w:rsidR="00AF1579" w:rsidRDefault="00E52AE3" w:rsidP="00E52AE3">
            <w:pPr>
              <w:pStyle w:val="TableParagraph"/>
              <w:ind w:right="289"/>
            </w:pPr>
            <w:r>
              <w:t>О</w:t>
            </w:r>
            <w:r w:rsidR="00EB4E9E">
              <w:t>беспечивает свое</w:t>
            </w:r>
            <w:r w:rsidR="000F6520">
              <w:t>вр</w:t>
            </w:r>
            <w:r w:rsidR="00EB4E9E">
              <w:t>еменный сбор и хранение информации об учебных достижениях студен</w:t>
            </w:r>
            <w:r w:rsidR="000F6520">
              <w:t>тов, посещаемости</w:t>
            </w:r>
          </w:p>
          <w:p w:rsidR="00AF1579" w:rsidRDefault="000F6520" w:rsidP="00E52AE3">
            <w:pPr>
              <w:pStyle w:val="TableParagraph"/>
              <w:spacing w:line="245" w:lineRule="exact"/>
            </w:pPr>
            <w:r>
              <w:t>учебных занятий</w:t>
            </w:r>
          </w:p>
        </w:tc>
        <w:tc>
          <w:tcPr>
            <w:tcW w:w="2551" w:type="dxa"/>
          </w:tcPr>
          <w:p w:rsidR="00AF1579" w:rsidRDefault="00E52AE3" w:rsidP="00E52AE3">
            <w:pPr>
              <w:pStyle w:val="TableParagraph"/>
              <w:ind w:left="108" w:right="121"/>
            </w:pPr>
            <w:r>
              <w:t>О</w:t>
            </w:r>
            <w:r w:rsidR="000F6520">
              <w:t>бобщает и анализирует статистиче</w:t>
            </w:r>
            <w:r w:rsidR="00EB4E9E">
              <w:t>ские данные об успеваемости сту</w:t>
            </w:r>
            <w:r w:rsidR="000F6520">
              <w:t>дентов, посещаемости учебных занятий</w:t>
            </w:r>
          </w:p>
        </w:tc>
      </w:tr>
      <w:tr w:rsidR="00AF1579">
        <w:trPr>
          <w:trHeight w:val="4552"/>
        </w:trPr>
        <w:tc>
          <w:tcPr>
            <w:tcW w:w="1964" w:type="dxa"/>
          </w:tcPr>
          <w:p w:rsidR="00AF1579" w:rsidRDefault="000F6520">
            <w:pPr>
              <w:pStyle w:val="TableParagraph"/>
              <w:ind w:right="834"/>
            </w:pPr>
            <w:r>
              <w:t>Педагоги техникума</w:t>
            </w:r>
          </w:p>
        </w:tc>
        <w:tc>
          <w:tcPr>
            <w:tcW w:w="2693" w:type="dxa"/>
          </w:tcPr>
          <w:p w:rsidR="00AF1579" w:rsidRDefault="00E52AE3" w:rsidP="00E52AE3">
            <w:pPr>
              <w:pStyle w:val="TableParagraph"/>
              <w:ind w:right="110"/>
            </w:pPr>
            <w:r>
              <w:t>К</w:t>
            </w:r>
            <w:r w:rsidR="00EB4E9E">
              <w:t>онкретизируют в рабочей программе требования к результату образо</w:t>
            </w:r>
            <w:r w:rsidR="000F6520">
              <w:t>вания по предмету на основании нор</w:t>
            </w:r>
            <w:r w:rsidR="00EB4E9E">
              <w:t>мативных документов федерального, регионального и локального уровня, разрабатывают фонды оценоч</w:t>
            </w:r>
            <w:r w:rsidR="000F6520">
              <w:t>ных средств ор</w:t>
            </w:r>
            <w:r w:rsidR="00EB4E9E">
              <w:t>ганизации текущей и промежуточ</w:t>
            </w:r>
            <w:r w:rsidR="000F6520">
              <w:t>но</w:t>
            </w:r>
            <w:r w:rsidR="00EB4E9E">
              <w:t>й аттестации, участву</w:t>
            </w:r>
            <w:r w:rsidR="000F6520">
              <w:t>ют в рабочих гру</w:t>
            </w:r>
            <w:r w:rsidR="00EB4E9E">
              <w:t>ппах по созданию программ госу</w:t>
            </w:r>
            <w:r w:rsidR="000F6520">
              <w:t>дарственной ит</w:t>
            </w:r>
            <w:r w:rsidR="00EB4E9E">
              <w:t>оговой и промежуточной аттеста</w:t>
            </w:r>
            <w:r w:rsidR="000F6520">
              <w:t>ции</w:t>
            </w:r>
          </w:p>
        </w:tc>
        <w:tc>
          <w:tcPr>
            <w:tcW w:w="2268" w:type="dxa"/>
          </w:tcPr>
          <w:p w:rsidR="00AF1579" w:rsidRDefault="00E52AE3" w:rsidP="00E52AE3">
            <w:pPr>
              <w:pStyle w:val="TableParagraph"/>
              <w:ind w:right="122"/>
            </w:pPr>
            <w:r>
              <w:t>О</w:t>
            </w:r>
            <w:r w:rsidR="00EB4E9E">
              <w:t>существляют текущую и промежуточ</w:t>
            </w:r>
            <w:r w:rsidR="000F6520">
              <w:t>ную оце</w:t>
            </w:r>
            <w:r w:rsidR="00EB4E9E">
              <w:t>нку учебных достижений и компе</w:t>
            </w:r>
            <w:r w:rsidR="000F6520">
              <w:t>тенций, освоенных</w:t>
            </w:r>
          </w:p>
          <w:p w:rsidR="00AF1579" w:rsidRDefault="00EB4E9E" w:rsidP="00E52AE3">
            <w:pPr>
              <w:pStyle w:val="TableParagraph"/>
              <w:ind w:right="188"/>
            </w:pPr>
            <w:r>
              <w:t>студентами, участ</w:t>
            </w:r>
            <w:r w:rsidR="000F6520">
              <w:t>вуют в организации государственной итоговой аттестации</w:t>
            </w:r>
          </w:p>
        </w:tc>
        <w:tc>
          <w:tcPr>
            <w:tcW w:w="2551" w:type="dxa"/>
          </w:tcPr>
          <w:p w:rsidR="00AF1579" w:rsidRDefault="00E52AE3" w:rsidP="00E52AE3">
            <w:pPr>
              <w:pStyle w:val="TableParagraph"/>
              <w:ind w:left="108" w:right="220"/>
            </w:pPr>
            <w:r>
              <w:t>О</w:t>
            </w:r>
            <w:r w:rsidR="00EB4E9E">
              <w:t>существляют первич</w:t>
            </w:r>
            <w:r w:rsidR="000F6520">
              <w:t>н</w:t>
            </w:r>
            <w:r w:rsidR="00EB4E9E">
              <w:t>ую обработку и качественный анализ результатов промежуточной аттестации обуча</w:t>
            </w:r>
            <w:r w:rsidR="000F6520">
              <w:t>ющихся, представляют</w:t>
            </w:r>
          </w:p>
          <w:p w:rsidR="00AF1579" w:rsidRDefault="000F6520" w:rsidP="00E52AE3">
            <w:pPr>
              <w:pStyle w:val="TableParagraph"/>
              <w:ind w:left="108" w:right="113"/>
            </w:pPr>
            <w:r>
              <w:t>обобщенные р</w:t>
            </w:r>
            <w:r w:rsidR="00EB4E9E">
              <w:t>езультаты на заседаниях отделе</w:t>
            </w:r>
            <w:r>
              <w:t>ний,педагогических</w:t>
            </w:r>
          </w:p>
          <w:p w:rsidR="00AF1579" w:rsidRDefault="000F6520" w:rsidP="00E52AE3">
            <w:pPr>
              <w:pStyle w:val="TableParagraph"/>
              <w:ind w:left="108" w:right="444"/>
            </w:pPr>
            <w:r>
              <w:t>советах, участвуют в анализе результатов</w:t>
            </w:r>
          </w:p>
          <w:p w:rsidR="00AF1579" w:rsidRDefault="00EB4E9E" w:rsidP="00E52AE3">
            <w:pPr>
              <w:pStyle w:val="TableParagraph"/>
              <w:ind w:left="108" w:right="174"/>
            </w:pPr>
            <w:r>
              <w:t>государственной итоговой аттестации, оценивают качество разрабо</w:t>
            </w:r>
            <w:r w:rsidR="00E52AE3">
              <w:t>танного диагностиче</w:t>
            </w:r>
            <w:r w:rsidR="000F6520">
              <w:t>ского инструментария (фондов оценочных</w:t>
            </w:r>
          </w:p>
          <w:p w:rsidR="00AF1579" w:rsidRDefault="000F6520" w:rsidP="00E52AE3">
            <w:pPr>
              <w:pStyle w:val="TableParagraph"/>
              <w:spacing w:line="244" w:lineRule="exact"/>
              <w:ind w:left="108"/>
            </w:pPr>
            <w:r>
              <w:t>средств)</w:t>
            </w:r>
          </w:p>
        </w:tc>
      </w:tr>
      <w:tr w:rsidR="00AF1579">
        <w:trPr>
          <w:trHeight w:val="2025"/>
        </w:trPr>
        <w:tc>
          <w:tcPr>
            <w:tcW w:w="1964" w:type="dxa"/>
          </w:tcPr>
          <w:p w:rsidR="00AF1579" w:rsidRDefault="00E52AE3">
            <w:pPr>
              <w:pStyle w:val="TableParagraph"/>
              <w:spacing w:line="242" w:lineRule="auto"/>
              <w:ind w:right="235"/>
            </w:pPr>
            <w:r>
              <w:t>Студенты техни</w:t>
            </w:r>
            <w:r w:rsidR="000F6520">
              <w:t>кума</w:t>
            </w:r>
          </w:p>
        </w:tc>
        <w:tc>
          <w:tcPr>
            <w:tcW w:w="2693" w:type="dxa"/>
          </w:tcPr>
          <w:p w:rsidR="00AF1579" w:rsidRDefault="00E52AE3" w:rsidP="00E52AE3">
            <w:pPr>
              <w:pStyle w:val="TableParagraph"/>
              <w:ind w:right="235"/>
            </w:pPr>
            <w:r>
              <w:t>П</w:t>
            </w:r>
            <w:r w:rsidR="000F6520">
              <w:t>ланируют соб</w:t>
            </w:r>
            <w:r>
              <w:t>ственную деятельность по созда</w:t>
            </w:r>
            <w:r w:rsidR="000F6520">
              <w:t>нию портфолио.</w:t>
            </w:r>
          </w:p>
        </w:tc>
        <w:tc>
          <w:tcPr>
            <w:tcW w:w="2268" w:type="dxa"/>
          </w:tcPr>
          <w:p w:rsidR="00AF1579" w:rsidRDefault="00E52AE3" w:rsidP="00E52AE3">
            <w:pPr>
              <w:pStyle w:val="TableParagraph"/>
              <w:ind w:right="204"/>
            </w:pPr>
            <w:r>
              <w:t>Осуществляют само</w:t>
            </w:r>
            <w:r w:rsidR="000F6520">
              <w:t>оценк</w:t>
            </w:r>
            <w:r>
              <w:t>у учебных достижений и компе</w:t>
            </w:r>
            <w:r w:rsidR="000F6520">
              <w:t>тенций, создают портфолио (работ,</w:t>
            </w:r>
          </w:p>
          <w:p w:rsidR="00AF1579" w:rsidRDefault="000F6520" w:rsidP="00E52AE3">
            <w:pPr>
              <w:pStyle w:val="TableParagraph"/>
            </w:pPr>
            <w:r>
              <w:t>документов, отзывов)</w:t>
            </w:r>
          </w:p>
        </w:tc>
        <w:tc>
          <w:tcPr>
            <w:tcW w:w="2551" w:type="dxa"/>
          </w:tcPr>
          <w:p w:rsidR="00AF1579" w:rsidRDefault="00E52AE3" w:rsidP="00E52AE3">
            <w:pPr>
              <w:pStyle w:val="TableParagraph"/>
              <w:ind w:left="108" w:right="79"/>
            </w:pPr>
            <w:r>
              <w:t>А</w:t>
            </w:r>
            <w:r w:rsidR="000F6520">
              <w:t>нализируют р</w:t>
            </w:r>
            <w:r>
              <w:t>езультаты самооценки, сопостав</w:t>
            </w:r>
            <w:r w:rsidR="000F6520">
              <w:t>ляют ее с внешней оценкой, определяют цели, направленияи</w:t>
            </w:r>
          </w:p>
          <w:p w:rsidR="00AF1579" w:rsidRDefault="000F6520" w:rsidP="00E52AE3">
            <w:pPr>
              <w:pStyle w:val="TableParagraph"/>
              <w:ind w:left="108"/>
            </w:pPr>
            <w:r>
              <w:t>условия</w:t>
            </w:r>
            <w:r w:rsidR="00E52AE3">
              <w:t>профессио</w:t>
            </w:r>
            <w:r>
              <w:t>нально – личностного саморазвития</w:t>
            </w:r>
          </w:p>
        </w:tc>
      </w:tr>
      <w:tr w:rsidR="00E52AE3" w:rsidTr="003B49F7">
        <w:trPr>
          <w:trHeight w:val="1742"/>
        </w:trPr>
        <w:tc>
          <w:tcPr>
            <w:tcW w:w="1964" w:type="dxa"/>
          </w:tcPr>
          <w:p w:rsidR="00E52AE3" w:rsidRDefault="00E52AE3" w:rsidP="00E52AE3">
            <w:pPr>
              <w:pStyle w:val="TableParagraph"/>
              <w:spacing w:line="240" w:lineRule="exact"/>
            </w:pPr>
            <w:r>
              <w:t>Внешние эксперты (социальные</w:t>
            </w:r>
          </w:p>
          <w:p w:rsidR="00E52AE3" w:rsidRDefault="00E52AE3" w:rsidP="004D19E6">
            <w:pPr>
              <w:pStyle w:val="TableParagraph"/>
              <w:ind w:right="169"/>
              <w:jc w:val="both"/>
            </w:pPr>
            <w:r>
              <w:t>партнеры, потенциальные работодатели)</w:t>
            </w:r>
          </w:p>
        </w:tc>
        <w:tc>
          <w:tcPr>
            <w:tcW w:w="2693" w:type="dxa"/>
          </w:tcPr>
          <w:p w:rsidR="00E52AE3" w:rsidRDefault="00E52AE3" w:rsidP="00E52AE3">
            <w:pPr>
              <w:pStyle w:val="TableParagraph"/>
              <w:spacing w:line="240" w:lineRule="exact"/>
            </w:pPr>
            <w:r>
              <w:t>Участвуют в разработке и</w:t>
            </w:r>
          </w:p>
          <w:p w:rsidR="00E52AE3" w:rsidRDefault="00E52AE3" w:rsidP="00E52AE3">
            <w:pPr>
              <w:pStyle w:val="TableParagraph"/>
              <w:spacing w:line="246" w:lineRule="exact"/>
            </w:pPr>
            <w:r>
              <w:t>согласовании фондов</w:t>
            </w:r>
          </w:p>
          <w:p w:rsidR="00E52AE3" w:rsidRDefault="00E52AE3" w:rsidP="00E52AE3">
            <w:pPr>
              <w:pStyle w:val="TableParagraph"/>
              <w:ind w:right="225"/>
            </w:pPr>
            <w:r>
              <w:t>оценочных средств, программ государственной итоговой и промежуточной аттестации</w:t>
            </w:r>
          </w:p>
        </w:tc>
        <w:tc>
          <w:tcPr>
            <w:tcW w:w="2268" w:type="dxa"/>
          </w:tcPr>
          <w:p w:rsidR="00E52AE3" w:rsidRDefault="00E52AE3" w:rsidP="00E52AE3">
            <w:pPr>
              <w:pStyle w:val="TableParagraph"/>
              <w:spacing w:line="240" w:lineRule="exact"/>
            </w:pPr>
            <w:r>
              <w:t>Участвуют в оценке</w:t>
            </w:r>
          </w:p>
          <w:p w:rsidR="00E52AE3" w:rsidRDefault="00E52AE3" w:rsidP="00E52AE3">
            <w:pPr>
              <w:pStyle w:val="TableParagraph"/>
              <w:spacing w:line="246" w:lineRule="exact"/>
            </w:pPr>
            <w:r>
              <w:t>общих и профессиональных компетенций обучающихся</w:t>
            </w:r>
          </w:p>
        </w:tc>
        <w:tc>
          <w:tcPr>
            <w:tcW w:w="2551" w:type="dxa"/>
          </w:tcPr>
          <w:p w:rsidR="00E52AE3" w:rsidRDefault="00E52AE3" w:rsidP="00E52AE3">
            <w:pPr>
              <w:pStyle w:val="TableParagraph"/>
              <w:spacing w:line="240" w:lineRule="exact"/>
              <w:ind w:left="108"/>
            </w:pPr>
            <w:r>
              <w:t>Обобщают ипредставляют результатынезависимой экспертной оценки компетенций обучающихся.</w:t>
            </w:r>
          </w:p>
        </w:tc>
      </w:tr>
    </w:tbl>
    <w:p w:rsidR="000F6520" w:rsidRDefault="000F6520"/>
    <w:sectPr w:rsidR="000F6520" w:rsidSect="007E0875">
      <w:pgSz w:w="11910" w:h="16840"/>
      <w:pgMar w:top="1120" w:right="720" w:bottom="1160" w:left="660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26F" w:rsidRDefault="002B126F">
      <w:r>
        <w:separator/>
      </w:r>
    </w:p>
  </w:endnote>
  <w:endnote w:type="continuationSeparator" w:id="1">
    <w:p w:rsidR="002B126F" w:rsidRDefault="002B1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79" w:rsidRDefault="009B1492">
    <w:pPr>
      <w:pStyle w:val="a3"/>
      <w:spacing w:line="14" w:lineRule="auto"/>
      <w:ind w:left="0" w:firstLine="0"/>
      <w:rPr>
        <w:sz w:val="19"/>
      </w:rPr>
    </w:pPr>
    <w:r w:rsidRPr="009B149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4.95pt;margin-top:778.1pt;width:10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DETmmb4AAAAA8BAAAP&#10;AAAAAAAAAAAAAAAAAAcFAABkcnMvZG93bnJldi54bWxQSwUGAAAAAAQABADzAAAAFAYAAAAA&#10;" filled="f" stroked="f">
          <v:textbox inset="0,0,0,0">
            <w:txbxContent>
              <w:p w:rsidR="00AF1579" w:rsidRDefault="009B1492">
                <w:pPr>
                  <w:pStyle w:val="a3"/>
                  <w:spacing w:before="10"/>
                  <w:ind w:left="40" w:firstLine="0"/>
                </w:pPr>
                <w:r>
                  <w:fldChar w:fldCharType="begin"/>
                </w:r>
                <w:r w:rsidR="000F6520">
                  <w:instrText xml:space="preserve"> PAGE </w:instrText>
                </w:r>
                <w:r>
                  <w:fldChar w:fldCharType="separate"/>
                </w:r>
                <w:r w:rsidR="00310D69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26F" w:rsidRDefault="002B126F">
      <w:r>
        <w:separator/>
      </w:r>
    </w:p>
  </w:footnote>
  <w:footnote w:type="continuationSeparator" w:id="1">
    <w:p w:rsidR="002B126F" w:rsidRDefault="002B1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351"/>
    <w:multiLevelType w:val="hybridMultilevel"/>
    <w:tmpl w:val="2B1E6E2E"/>
    <w:lvl w:ilvl="0" w:tplc="47760BE2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B04EBE">
      <w:numFmt w:val="bullet"/>
      <w:lvlText w:val="•"/>
      <w:lvlJc w:val="left"/>
      <w:pPr>
        <w:ind w:left="471" w:hanging="140"/>
      </w:pPr>
      <w:rPr>
        <w:rFonts w:hint="default"/>
        <w:lang w:val="ru-RU" w:eastAsia="ru-RU" w:bidi="ru-RU"/>
      </w:rPr>
    </w:lvl>
    <w:lvl w:ilvl="2" w:tplc="38F0BED8">
      <w:numFmt w:val="bullet"/>
      <w:lvlText w:val="•"/>
      <w:lvlJc w:val="left"/>
      <w:pPr>
        <w:ind w:left="843" w:hanging="140"/>
      </w:pPr>
      <w:rPr>
        <w:rFonts w:hint="default"/>
        <w:lang w:val="ru-RU" w:eastAsia="ru-RU" w:bidi="ru-RU"/>
      </w:rPr>
    </w:lvl>
    <w:lvl w:ilvl="3" w:tplc="D56A005E">
      <w:numFmt w:val="bullet"/>
      <w:lvlText w:val="•"/>
      <w:lvlJc w:val="left"/>
      <w:pPr>
        <w:ind w:left="1215" w:hanging="140"/>
      </w:pPr>
      <w:rPr>
        <w:rFonts w:hint="default"/>
        <w:lang w:val="ru-RU" w:eastAsia="ru-RU" w:bidi="ru-RU"/>
      </w:rPr>
    </w:lvl>
    <w:lvl w:ilvl="4" w:tplc="69C2B126">
      <w:numFmt w:val="bullet"/>
      <w:lvlText w:val="•"/>
      <w:lvlJc w:val="left"/>
      <w:pPr>
        <w:ind w:left="1586" w:hanging="140"/>
      </w:pPr>
      <w:rPr>
        <w:rFonts w:hint="default"/>
        <w:lang w:val="ru-RU" w:eastAsia="ru-RU" w:bidi="ru-RU"/>
      </w:rPr>
    </w:lvl>
    <w:lvl w:ilvl="5" w:tplc="6F184FF8">
      <w:numFmt w:val="bullet"/>
      <w:lvlText w:val="•"/>
      <w:lvlJc w:val="left"/>
      <w:pPr>
        <w:ind w:left="1958" w:hanging="140"/>
      </w:pPr>
      <w:rPr>
        <w:rFonts w:hint="default"/>
        <w:lang w:val="ru-RU" w:eastAsia="ru-RU" w:bidi="ru-RU"/>
      </w:rPr>
    </w:lvl>
    <w:lvl w:ilvl="6" w:tplc="554A6B1A">
      <w:numFmt w:val="bullet"/>
      <w:lvlText w:val="•"/>
      <w:lvlJc w:val="left"/>
      <w:pPr>
        <w:ind w:left="2330" w:hanging="140"/>
      </w:pPr>
      <w:rPr>
        <w:rFonts w:hint="default"/>
        <w:lang w:val="ru-RU" w:eastAsia="ru-RU" w:bidi="ru-RU"/>
      </w:rPr>
    </w:lvl>
    <w:lvl w:ilvl="7" w:tplc="2616A06A">
      <w:numFmt w:val="bullet"/>
      <w:lvlText w:val="•"/>
      <w:lvlJc w:val="left"/>
      <w:pPr>
        <w:ind w:left="2701" w:hanging="140"/>
      </w:pPr>
      <w:rPr>
        <w:rFonts w:hint="default"/>
        <w:lang w:val="ru-RU" w:eastAsia="ru-RU" w:bidi="ru-RU"/>
      </w:rPr>
    </w:lvl>
    <w:lvl w:ilvl="8" w:tplc="7898D5CE">
      <w:numFmt w:val="bullet"/>
      <w:lvlText w:val="•"/>
      <w:lvlJc w:val="left"/>
      <w:pPr>
        <w:ind w:left="3073" w:hanging="140"/>
      </w:pPr>
      <w:rPr>
        <w:rFonts w:hint="default"/>
        <w:lang w:val="ru-RU" w:eastAsia="ru-RU" w:bidi="ru-RU"/>
      </w:rPr>
    </w:lvl>
  </w:abstractNum>
  <w:abstractNum w:abstractNumId="1">
    <w:nsid w:val="0DA932B2"/>
    <w:multiLevelType w:val="multilevel"/>
    <w:tmpl w:val="2A461B76"/>
    <w:lvl w:ilvl="0">
      <w:start w:val="3"/>
      <w:numFmt w:val="decimal"/>
      <w:lvlText w:val="%1"/>
      <w:lvlJc w:val="left"/>
      <w:pPr>
        <w:ind w:left="1042" w:hanging="47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2" w:hanging="47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37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5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34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3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1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0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471"/>
      </w:pPr>
      <w:rPr>
        <w:rFonts w:hint="default"/>
        <w:lang w:val="ru-RU" w:eastAsia="ru-RU" w:bidi="ru-RU"/>
      </w:rPr>
    </w:lvl>
  </w:abstractNum>
  <w:abstractNum w:abstractNumId="2">
    <w:nsid w:val="33E93DF2"/>
    <w:multiLevelType w:val="multilevel"/>
    <w:tmpl w:val="EC089DDE"/>
    <w:lvl w:ilvl="0">
      <w:start w:val="1"/>
      <w:numFmt w:val="decimal"/>
      <w:lvlText w:val="%1"/>
      <w:lvlJc w:val="left"/>
      <w:pPr>
        <w:ind w:left="1042" w:hanging="42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2" w:hanging="42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37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5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34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3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1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0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427"/>
      </w:pPr>
      <w:rPr>
        <w:rFonts w:hint="default"/>
        <w:lang w:val="ru-RU" w:eastAsia="ru-RU" w:bidi="ru-RU"/>
      </w:rPr>
    </w:lvl>
  </w:abstractNum>
  <w:abstractNum w:abstractNumId="3">
    <w:nsid w:val="470436AD"/>
    <w:multiLevelType w:val="hybridMultilevel"/>
    <w:tmpl w:val="B176748E"/>
    <w:lvl w:ilvl="0" w:tplc="E3E0C21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2A2676">
      <w:numFmt w:val="bullet"/>
      <w:lvlText w:val="•"/>
      <w:lvlJc w:val="left"/>
      <w:pPr>
        <w:ind w:left="471" w:hanging="140"/>
      </w:pPr>
      <w:rPr>
        <w:rFonts w:hint="default"/>
        <w:lang w:val="ru-RU" w:eastAsia="ru-RU" w:bidi="ru-RU"/>
      </w:rPr>
    </w:lvl>
    <w:lvl w:ilvl="2" w:tplc="07DE3E7C">
      <w:numFmt w:val="bullet"/>
      <w:lvlText w:val="•"/>
      <w:lvlJc w:val="left"/>
      <w:pPr>
        <w:ind w:left="843" w:hanging="140"/>
      </w:pPr>
      <w:rPr>
        <w:rFonts w:hint="default"/>
        <w:lang w:val="ru-RU" w:eastAsia="ru-RU" w:bidi="ru-RU"/>
      </w:rPr>
    </w:lvl>
    <w:lvl w:ilvl="3" w:tplc="99ACFF28">
      <w:numFmt w:val="bullet"/>
      <w:lvlText w:val="•"/>
      <w:lvlJc w:val="left"/>
      <w:pPr>
        <w:ind w:left="1215" w:hanging="140"/>
      </w:pPr>
      <w:rPr>
        <w:rFonts w:hint="default"/>
        <w:lang w:val="ru-RU" w:eastAsia="ru-RU" w:bidi="ru-RU"/>
      </w:rPr>
    </w:lvl>
    <w:lvl w:ilvl="4" w:tplc="49709E22">
      <w:numFmt w:val="bullet"/>
      <w:lvlText w:val="•"/>
      <w:lvlJc w:val="left"/>
      <w:pPr>
        <w:ind w:left="1586" w:hanging="140"/>
      </w:pPr>
      <w:rPr>
        <w:rFonts w:hint="default"/>
        <w:lang w:val="ru-RU" w:eastAsia="ru-RU" w:bidi="ru-RU"/>
      </w:rPr>
    </w:lvl>
    <w:lvl w:ilvl="5" w:tplc="FD12652A">
      <w:numFmt w:val="bullet"/>
      <w:lvlText w:val="•"/>
      <w:lvlJc w:val="left"/>
      <w:pPr>
        <w:ind w:left="1958" w:hanging="140"/>
      </w:pPr>
      <w:rPr>
        <w:rFonts w:hint="default"/>
        <w:lang w:val="ru-RU" w:eastAsia="ru-RU" w:bidi="ru-RU"/>
      </w:rPr>
    </w:lvl>
    <w:lvl w:ilvl="6" w:tplc="6F2C6FC2">
      <w:numFmt w:val="bullet"/>
      <w:lvlText w:val="•"/>
      <w:lvlJc w:val="left"/>
      <w:pPr>
        <w:ind w:left="2330" w:hanging="140"/>
      </w:pPr>
      <w:rPr>
        <w:rFonts w:hint="default"/>
        <w:lang w:val="ru-RU" w:eastAsia="ru-RU" w:bidi="ru-RU"/>
      </w:rPr>
    </w:lvl>
    <w:lvl w:ilvl="7" w:tplc="E41C8F62">
      <w:numFmt w:val="bullet"/>
      <w:lvlText w:val="•"/>
      <w:lvlJc w:val="left"/>
      <w:pPr>
        <w:ind w:left="2701" w:hanging="140"/>
      </w:pPr>
      <w:rPr>
        <w:rFonts w:hint="default"/>
        <w:lang w:val="ru-RU" w:eastAsia="ru-RU" w:bidi="ru-RU"/>
      </w:rPr>
    </w:lvl>
    <w:lvl w:ilvl="8" w:tplc="06F2AC9E">
      <w:numFmt w:val="bullet"/>
      <w:lvlText w:val="•"/>
      <w:lvlJc w:val="left"/>
      <w:pPr>
        <w:ind w:left="3073" w:hanging="140"/>
      </w:pPr>
      <w:rPr>
        <w:rFonts w:hint="default"/>
        <w:lang w:val="ru-RU" w:eastAsia="ru-RU" w:bidi="ru-RU"/>
      </w:rPr>
    </w:lvl>
  </w:abstractNum>
  <w:abstractNum w:abstractNumId="4">
    <w:nsid w:val="4B972417"/>
    <w:multiLevelType w:val="hybridMultilevel"/>
    <w:tmpl w:val="64349D56"/>
    <w:lvl w:ilvl="0" w:tplc="6BB6BAC8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1E24ED2">
      <w:numFmt w:val="bullet"/>
      <w:lvlText w:val="•"/>
      <w:lvlJc w:val="left"/>
      <w:pPr>
        <w:ind w:left="471" w:hanging="140"/>
      </w:pPr>
      <w:rPr>
        <w:rFonts w:hint="default"/>
        <w:lang w:val="ru-RU" w:eastAsia="ru-RU" w:bidi="ru-RU"/>
      </w:rPr>
    </w:lvl>
    <w:lvl w:ilvl="2" w:tplc="53401418">
      <w:numFmt w:val="bullet"/>
      <w:lvlText w:val="•"/>
      <w:lvlJc w:val="left"/>
      <w:pPr>
        <w:ind w:left="843" w:hanging="140"/>
      </w:pPr>
      <w:rPr>
        <w:rFonts w:hint="default"/>
        <w:lang w:val="ru-RU" w:eastAsia="ru-RU" w:bidi="ru-RU"/>
      </w:rPr>
    </w:lvl>
    <w:lvl w:ilvl="3" w:tplc="524467C8">
      <w:numFmt w:val="bullet"/>
      <w:lvlText w:val="•"/>
      <w:lvlJc w:val="left"/>
      <w:pPr>
        <w:ind w:left="1215" w:hanging="140"/>
      </w:pPr>
      <w:rPr>
        <w:rFonts w:hint="default"/>
        <w:lang w:val="ru-RU" w:eastAsia="ru-RU" w:bidi="ru-RU"/>
      </w:rPr>
    </w:lvl>
    <w:lvl w:ilvl="4" w:tplc="BBC03908">
      <w:numFmt w:val="bullet"/>
      <w:lvlText w:val="•"/>
      <w:lvlJc w:val="left"/>
      <w:pPr>
        <w:ind w:left="1586" w:hanging="140"/>
      </w:pPr>
      <w:rPr>
        <w:rFonts w:hint="default"/>
        <w:lang w:val="ru-RU" w:eastAsia="ru-RU" w:bidi="ru-RU"/>
      </w:rPr>
    </w:lvl>
    <w:lvl w:ilvl="5" w:tplc="51ACC2FE">
      <w:numFmt w:val="bullet"/>
      <w:lvlText w:val="•"/>
      <w:lvlJc w:val="left"/>
      <w:pPr>
        <w:ind w:left="1958" w:hanging="140"/>
      </w:pPr>
      <w:rPr>
        <w:rFonts w:hint="default"/>
        <w:lang w:val="ru-RU" w:eastAsia="ru-RU" w:bidi="ru-RU"/>
      </w:rPr>
    </w:lvl>
    <w:lvl w:ilvl="6" w:tplc="0AC2F604">
      <w:numFmt w:val="bullet"/>
      <w:lvlText w:val="•"/>
      <w:lvlJc w:val="left"/>
      <w:pPr>
        <w:ind w:left="2330" w:hanging="140"/>
      </w:pPr>
      <w:rPr>
        <w:rFonts w:hint="default"/>
        <w:lang w:val="ru-RU" w:eastAsia="ru-RU" w:bidi="ru-RU"/>
      </w:rPr>
    </w:lvl>
    <w:lvl w:ilvl="7" w:tplc="8FAE798E">
      <w:numFmt w:val="bullet"/>
      <w:lvlText w:val="•"/>
      <w:lvlJc w:val="left"/>
      <w:pPr>
        <w:ind w:left="2701" w:hanging="140"/>
      </w:pPr>
      <w:rPr>
        <w:rFonts w:hint="default"/>
        <w:lang w:val="ru-RU" w:eastAsia="ru-RU" w:bidi="ru-RU"/>
      </w:rPr>
    </w:lvl>
    <w:lvl w:ilvl="8" w:tplc="A1666E0E">
      <w:numFmt w:val="bullet"/>
      <w:lvlText w:val="•"/>
      <w:lvlJc w:val="left"/>
      <w:pPr>
        <w:ind w:left="3073" w:hanging="140"/>
      </w:pPr>
      <w:rPr>
        <w:rFonts w:hint="default"/>
        <w:lang w:val="ru-RU" w:eastAsia="ru-RU" w:bidi="ru-RU"/>
      </w:rPr>
    </w:lvl>
  </w:abstractNum>
  <w:abstractNum w:abstractNumId="5">
    <w:nsid w:val="4CE822AC"/>
    <w:multiLevelType w:val="hybridMultilevel"/>
    <w:tmpl w:val="931AD24C"/>
    <w:lvl w:ilvl="0" w:tplc="35FED80C">
      <w:start w:val="1"/>
      <w:numFmt w:val="decimal"/>
      <w:lvlText w:val="%1)"/>
      <w:lvlJc w:val="left"/>
      <w:pPr>
        <w:ind w:left="182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ECCAA3E6">
      <w:numFmt w:val="bullet"/>
      <w:lvlText w:val="•"/>
      <w:lvlJc w:val="left"/>
      <w:pPr>
        <w:ind w:left="2690" w:hanging="360"/>
      </w:pPr>
      <w:rPr>
        <w:rFonts w:hint="default"/>
        <w:lang w:val="ru-RU" w:eastAsia="ru-RU" w:bidi="ru-RU"/>
      </w:rPr>
    </w:lvl>
    <w:lvl w:ilvl="2" w:tplc="5E2E79C2">
      <w:numFmt w:val="bullet"/>
      <w:lvlText w:val="•"/>
      <w:lvlJc w:val="left"/>
      <w:pPr>
        <w:ind w:left="3561" w:hanging="360"/>
      </w:pPr>
      <w:rPr>
        <w:rFonts w:hint="default"/>
        <w:lang w:val="ru-RU" w:eastAsia="ru-RU" w:bidi="ru-RU"/>
      </w:rPr>
    </w:lvl>
    <w:lvl w:ilvl="3" w:tplc="AEB4AB8A">
      <w:numFmt w:val="bullet"/>
      <w:lvlText w:val="•"/>
      <w:lvlJc w:val="left"/>
      <w:pPr>
        <w:ind w:left="4431" w:hanging="360"/>
      </w:pPr>
      <w:rPr>
        <w:rFonts w:hint="default"/>
        <w:lang w:val="ru-RU" w:eastAsia="ru-RU" w:bidi="ru-RU"/>
      </w:rPr>
    </w:lvl>
    <w:lvl w:ilvl="4" w:tplc="6CB4D262">
      <w:numFmt w:val="bullet"/>
      <w:lvlText w:val="•"/>
      <w:lvlJc w:val="left"/>
      <w:pPr>
        <w:ind w:left="5302" w:hanging="360"/>
      </w:pPr>
      <w:rPr>
        <w:rFonts w:hint="default"/>
        <w:lang w:val="ru-RU" w:eastAsia="ru-RU" w:bidi="ru-RU"/>
      </w:rPr>
    </w:lvl>
    <w:lvl w:ilvl="5" w:tplc="71CACCFA">
      <w:numFmt w:val="bullet"/>
      <w:lvlText w:val="•"/>
      <w:lvlJc w:val="left"/>
      <w:pPr>
        <w:ind w:left="6173" w:hanging="360"/>
      </w:pPr>
      <w:rPr>
        <w:rFonts w:hint="default"/>
        <w:lang w:val="ru-RU" w:eastAsia="ru-RU" w:bidi="ru-RU"/>
      </w:rPr>
    </w:lvl>
    <w:lvl w:ilvl="6" w:tplc="1F6E2DE6">
      <w:numFmt w:val="bullet"/>
      <w:lvlText w:val="•"/>
      <w:lvlJc w:val="left"/>
      <w:pPr>
        <w:ind w:left="7043" w:hanging="360"/>
      </w:pPr>
      <w:rPr>
        <w:rFonts w:hint="default"/>
        <w:lang w:val="ru-RU" w:eastAsia="ru-RU" w:bidi="ru-RU"/>
      </w:rPr>
    </w:lvl>
    <w:lvl w:ilvl="7" w:tplc="246E0F1A">
      <w:numFmt w:val="bullet"/>
      <w:lvlText w:val="•"/>
      <w:lvlJc w:val="left"/>
      <w:pPr>
        <w:ind w:left="7914" w:hanging="360"/>
      </w:pPr>
      <w:rPr>
        <w:rFonts w:hint="default"/>
        <w:lang w:val="ru-RU" w:eastAsia="ru-RU" w:bidi="ru-RU"/>
      </w:rPr>
    </w:lvl>
    <w:lvl w:ilvl="8" w:tplc="D78C99DC">
      <w:numFmt w:val="bullet"/>
      <w:lvlText w:val="•"/>
      <w:lvlJc w:val="left"/>
      <w:pPr>
        <w:ind w:left="8785" w:hanging="360"/>
      </w:pPr>
      <w:rPr>
        <w:rFonts w:hint="default"/>
        <w:lang w:val="ru-RU" w:eastAsia="ru-RU" w:bidi="ru-RU"/>
      </w:rPr>
    </w:lvl>
  </w:abstractNum>
  <w:abstractNum w:abstractNumId="6">
    <w:nsid w:val="501610CF"/>
    <w:multiLevelType w:val="hybridMultilevel"/>
    <w:tmpl w:val="26A6F72C"/>
    <w:lvl w:ilvl="0" w:tplc="FA845DA0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BF014EE">
      <w:numFmt w:val="bullet"/>
      <w:lvlText w:val="•"/>
      <w:lvlJc w:val="left"/>
      <w:pPr>
        <w:ind w:left="471" w:hanging="140"/>
      </w:pPr>
      <w:rPr>
        <w:rFonts w:hint="default"/>
        <w:lang w:val="ru-RU" w:eastAsia="ru-RU" w:bidi="ru-RU"/>
      </w:rPr>
    </w:lvl>
    <w:lvl w:ilvl="2" w:tplc="34C60602">
      <w:numFmt w:val="bullet"/>
      <w:lvlText w:val="•"/>
      <w:lvlJc w:val="left"/>
      <w:pPr>
        <w:ind w:left="843" w:hanging="140"/>
      </w:pPr>
      <w:rPr>
        <w:rFonts w:hint="default"/>
        <w:lang w:val="ru-RU" w:eastAsia="ru-RU" w:bidi="ru-RU"/>
      </w:rPr>
    </w:lvl>
    <w:lvl w:ilvl="3" w:tplc="C2BAE89E">
      <w:numFmt w:val="bullet"/>
      <w:lvlText w:val="•"/>
      <w:lvlJc w:val="left"/>
      <w:pPr>
        <w:ind w:left="1215" w:hanging="140"/>
      </w:pPr>
      <w:rPr>
        <w:rFonts w:hint="default"/>
        <w:lang w:val="ru-RU" w:eastAsia="ru-RU" w:bidi="ru-RU"/>
      </w:rPr>
    </w:lvl>
    <w:lvl w:ilvl="4" w:tplc="A6C0B14A">
      <w:numFmt w:val="bullet"/>
      <w:lvlText w:val="•"/>
      <w:lvlJc w:val="left"/>
      <w:pPr>
        <w:ind w:left="1586" w:hanging="140"/>
      </w:pPr>
      <w:rPr>
        <w:rFonts w:hint="default"/>
        <w:lang w:val="ru-RU" w:eastAsia="ru-RU" w:bidi="ru-RU"/>
      </w:rPr>
    </w:lvl>
    <w:lvl w:ilvl="5" w:tplc="15744550">
      <w:numFmt w:val="bullet"/>
      <w:lvlText w:val="•"/>
      <w:lvlJc w:val="left"/>
      <w:pPr>
        <w:ind w:left="1958" w:hanging="140"/>
      </w:pPr>
      <w:rPr>
        <w:rFonts w:hint="default"/>
        <w:lang w:val="ru-RU" w:eastAsia="ru-RU" w:bidi="ru-RU"/>
      </w:rPr>
    </w:lvl>
    <w:lvl w:ilvl="6" w:tplc="8452ADF2">
      <w:numFmt w:val="bullet"/>
      <w:lvlText w:val="•"/>
      <w:lvlJc w:val="left"/>
      <w:pPr>
        <w:ind w:left="2330" w:hanging="140"/>
      </w:pPr>
      <w:rPr>
        <w:rFonts w:hint="default"/>
        <w:lang w:val="ru-RU" w:eastAsia="ru-RU" w:bidi="ru-RU"/>
      </w:rPr>
    </w:lvl>
    <w:lvl w:ilvl="7" w:tplc="B76085D2">
      <w:numFmt w:val="bullet"/>
      <w:lvlText w:val="•"/>
      <w:lvlJc w:val="left"/>
      <w:pPr>
        <w:ind w:left="2701" w:hanging="140"/>
      </w:pPr>
      <w:rPr>
        <w:rFonts w:hint="default"/>
        <w:lang w:val="ru-RU" w:eastAsia="ru-RU" w:bidi="ru-RU"/>
      </w:rPr>
    </w:lvl>
    <w:lvl w:ilvl="8" w:tplc="28E646F2">
      <w:numFmt w:val="bullet"/>
      <w:lvlText w:val="•"/>
      <w:lvlJc w:val="left"/>
      <w:pPr>
        <w:ind w:left="3073" w:hanging="140"/>
      </w:pPr>
      <w:rPr>
        <w:rFonts w:hint="default"/>
        <w:lang w:val="ru-RU" w:eastAsia="ru-RU" w:bidi="ru-RU"/>
      </w:rPr>
    </w:lvl>
  </w:abstractNum>
  <w:abstractNum w:abstractNumId="7">
    <w:nsid w:val="61BB7FAE"/>
    <w:multiLevelType w:val="hybridMultilevel"/>
    <w:tmpl w:val="19180AF0"/>
    <w:lvl w:ilvl="0" w:tplc="16726C50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C668BFA">
      <w:numFmt w:val="bullet"/>
      <w:lvlText w:val="•"/>
      <w:lvlJc w:val="left"/>
      <w:pPr>
        <w:ind w:left="471" w:hanging="140"/>
      </w:pPr>
      <w:rPr>
        <w:rFonts w:hint="default"/>
        <w:lang w:val="ru-RU" w:eastAsia="ru-RU" w:bidi="ru-RU"/>
      </w:rPr>
    </w:lvl>
    <w:lvl w:ilvl="2" w:tplc="690EBF2E">
      <w:numFmt w:val="bullet"/>
      <w:lvlText w:val="•"/>
      <w:lvlJc w:val="left"/>
      <w:pPr>
        <w:ind w:left="843" w:hanging="140"/>
      </w:pPr>
      <w:rPr>
        <w:rFonts w:hint="default"/>
        <w:lang w:val="ru-RU" w:eastAsia="ru-RU" w:bidi="ru-RU"/>
      </w:rPr>
    </w:lvl>
    <w:lvl w:ilvl="3" w:tplc="FB6C1760">
      <w:numFmt w:val="bullet"/>
      <w:lvlText w:val="•"/>
      <w:lvlJc w:val="left"/>
      <w:pPr>
        <w:ind w:left="1215" w:hanging="140"/>
      </w:pPr>
      <w:rPr>
        <w:rFonts w:hint="default"/>
        <w:lang w:val="ru-RU" w:eastAsia="ru-RU" w:bidi="ru-RU"/>
      </w:rPr>
    </w:lvl>
    <w:lvl w:ilvl="4" w:tplc="195E6CF4">
      <w:numFmt w:val="bullet"/>
      <w:lvlText w:val="•"/>
      <w:lvlJc w:val="left"/>
      <w:pPr>
        <w:ind w:left="1586" w:hanging="140"/>
      </w:pPr>
      <w:rPr>
        <w:rFonts w:hint="default"/>
        <w:lang w:val="ru-RU" w:eastAsia="ru-RU" w:bidi="ru-RU"/>
      </w:rPr>
    </w:lvl>
    <w:lvl w:ilvl="5" w:tplc="3B3490BA">
      <w:numFmt w:val="bullet"/>
      <w:lvlText w:val="•"/>
      <w:lvlJc w:val="left"/>
      <w:pPr>
        <w:ind w:left="1958" w:hanging="140"/>
      </w:pPr>
      <w:rPr>
        <w:rFonts w:hint="default"/>
        <w:lang w:val="ru-RU" w:eastAsia="ru-RU" w:bidi="ru-RU"/>
      </w:rPr>
    </w:lvl>
    <w:lvl w:ilvl="6" w:tplc="A782D606">
      <w:numFmt w:val="bullet"/>
      <w:lvlText w:val="•"/>
      <w:lvlJc w:val="left"/>
      <w:pPr>
        <w:ind w:left="2330" w:hanging="140"/>
      </w:pPr>
      <w:rPr>
        <w:rFonts w:hint="default"/>
        <w:lang w:val="ru-RU" w:eastAsia="ru-RU" w:bidi="ru-RU"/>
      </w:rPr>
    </w:lvl>
    <w:lvl w:ilvl="7" w:tplc="46A8F540">
      <w:numFmt w:val="bullet"/>
      <w:lvlText w:val="•"/>
      <w:lvlJc w:val="left"/>
      <w:pPr>
        <w:ind w:left="2701" w:hanging="140"/>
      </w:pPr>
      <w:rPr>
        <w:rFonts w:hint="default"/>
        <w:lang w:val="ru-RU" w:eastAsia="ru-RU" w:bidi="ru-RU"/>
      </w:rPr>
    </w:lvl>
    <w:lvl w:ilvl="8" w:tplc="1E6A1482">
      <w:numFmt w:val="bullet"/>
      <w:lvlText w:val="•"/>
      <w:lvlJc w:val="left"/>
      <w:pPr>
        <w:ind w:left="3073" w:hanging="140"/>
      </w:pPr>
      <w:rPr>
        <w:rFonts w:hint="default"/>
        <w:lang w:val="ru-RU" w:eastAsia="ru-RU" w:bidi="ru-RU"/>
      </w:rPr>
    </w:lvl>
  </w:abstractNum>
  <w:abstractNum w:abstractNumId="8">
    <w:nsid w:val="69744915"/>
    <w:multiLevelType w:val="hybridMultilevel"/>
    <w:tmpl w:val="EA5088F8"/>
    <w:lvl w:ilvl="0" w:tplc="003C7EBA">
      <w:start w:val="1"/>
      <w:numFmt w:val="decimal"/>
      <w:lvlText w:val="%1)"/>
      <w:lvlJc w:val="left"/>
      <w:pPr>
        <w:ind w:left="1042" w:hanging="29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1E0ACE7E">
      <w:numFmt w:val="bullet"/>
      <w:lvlText w:val="•"/>
      <w:lvlJc w:val="left"/>
      <w:pPr>
        <w:ind w:left="1988" w:hanging="291"/>
      </w:pPr>
      <w:rPr>
        <w:rFonts w:hint="default"/>
        <w:lang w:val="ru-RU" w:eastAsia="ru-RU" w:bidi="ru-RU"/>
      </w:rPr>
    </w:lvl>
    <w:lvl w:ilvl="2" w:tplc="5CE08F7A">
      <w:numFmt w:val="bullet"/>
      <w:lvlText w:val="•"/>
      <w:lvlJc w:val="left"/>
      <w:pPr>
        <w:ind w:left="2937" w:hanging="291"/>
      </w:pPr>
      <w:rPr>
        <w:rFonts w:hint="default"/>
        <w:lang w:val="ru-RU" w:eastAsia="ru-RU" w:bidi="ru-RU"/>
      </w:rPr>
    </w:lvl>
    <w:lvl w:ilvl="3" w:tplc="9F96B6FC">
      <w:numFmt w:val="bullet"/>
      <w:lvlText w:val="•"/>
      <w:lvlJc w:val="left"/>
      <w:pPr>
        <w:ind w:left="3885" w:hanging="291"/>
      </w:pPr>
      <w:rPr>
        <w:rFonts w:hint="default"/>
        <w:lang w:val="ru-RU" w:eastAsia="ru-RU" w:bidi="ru-RU"/>
      </w:rPr>
    </w:lvl>
    <w:lvl w:ilvl="4" w:tplc="5FCC927E">
      <w:numFmt w:val="bullet"/>
      <w:lvlText w:val="•"/>
      <w:lvlJc w:val="left"/>
      <w:pPr>
        <w:ind w:left="4834" w:hanging="291"/>
      </w:pPr>
      <w:rPr>
        <w:rFonts w:hint="default"/>
        <w:lang w:val="ru-RU" w:eastAsia="ru-RU" w:bidi="ru-RU"/>
      </w:rPr>
    </w:lvl>
    <w:lvl w:ilvl="5" w:tplc="6A2EF37E">
      <w:numFmt w:val="bullet"/>
      <w:lvlText w:val="•"/>
      <w:lvlJc w:val="left"/>
      <w:pPr>
        <w:ind w:left="5783" w:hanging="291"/>
      </w:pPr>
      <w:rPr>
        <w:rFonts w:hint="default"/>
        <w:lang w:val="ru-RU" w:eastAsia="ru-RU" w:bidi="ru-RU"/>
      </w:rPr>
    </w:lvl>
    <w:lvl w:ilvl="6" w:tplc="EAF8CEFE">
      <w:numFmt w:val="bullet"/>
      <w:lvlText w:val="•"/>
      <w:lvlJc w:val="left"/>
      <w:pPr>
        <w:ind w:left="6731" w:hanging="291"/>
      </w:pPr>
      <w:rPr>
        <w:rFonts w:hint="default"/>
        <w:lang w:val="ru-RU" w:eastAsia="ru-RU" w:bidi="ru-RU"/>
      </w:rPr>
    </w:lvl>
    <w:lvl w:ilvl="7" w:tplc="9878BEE8">
      <w:numFmt w:val="bullet"/>
      <w:lvlText w:val="•"/>
      <w:lvlJc w:val="left"/>
      <w:pPr>
        <w:ind w:left="7680" w:hanging="291"/>
      </w:pPr>
      <w:rPr>
        <w:rFonts w:hint="default"/>
        <w:lang w:val="ru-RU" w:eastAsia="ru-RU" w:bidi="ru-RU"/>
      </w:rPr>
    </w:lvl>
    <w:lvl w:ilvl="8" w:tplc="4C0CF336">
      <w:numFmt w:val="bullet"/>
      <w:lvlText w:val="•"/>
      <w:lvlJc w:val="left"/>
      <w:pPr>
        <w:ind w:left="8629" w:hanging="291"/>
      </w:pPr>
      <w:rPr>
        <w:rFonts w:hint="default"/>
        <w:lang w:val="ru-RU" w:eastAsia="ru-RU" w:bidi="ru-RU"/>
      </w:rPr>
    </w:lvl>
  </w:abstractNum>
  <w:abstractNum w:abstractNumId="9">
    <w:nsid w:val="6BDF27B9"/>
    <w:multiLevelType w:val="hybridMultilevel"/>
    <w:tmpl w:val="1BF85C7E"/>
    <w:lvl w:ilvl="0" w:tplc="C46C1CE6">
      <w:numFmt w:val="bullet"/>
      <w:lvlText w:val="-"/>
      <w:lvlJc w:val="left"/>
      <w:pPr>
        <w:ind w:left="10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E78F628">
      <w:numFmt w:val="bullet"/>
      <w:lvlText w:val="•"/>
      <w:lvlJc w:val="left"/>
      <w:pPr>
        <w:ind w:left="1988" w:hanging="140"/>
      </w:pPr>
      <w:rPr>
        <w:rFonts w:hint="default"/>
        <w:lang w:val="ru-RU" w:eastAsia="ru-RU" w:bidi="ru-RU"/>
      </w:rPr>
    </w:lvl>
    <w:lvl w:ilvl="2" w:tplc="0F883040">
      <w:numFmt w:val="bullet"/>
      <w:lvlText w:val="•"/>
      <w:lvlJc w:val="left"/>
      <w:pPr>
        <w:ind w:left="2937" w:hanging="140"/>
      </w:pPr>
      <w:rPr>
        <w:rFonts w:hint="default"/>
        <w:lang w:val="ru-RU" w:eastAsia="ru-RU" w:bidi="ru-RU"/>
      </w:rPr>
    </w:lvl>
    <w:lvl w:ilvl="3" w:tplc="78F4AA96">
      <w:numFmt w:val="bullet"/>
      <w:lvlText w:val="•"/>
      <w:lvlJc w:val="left"/>
      <w:pPr>
        <w:ind w:left="3885" w:hanging="140"/>
      </w:pPr>
      <w:rPr>
        <w:rFonts w:hint="default"/>
        <w:lang w:val="ru-RU" w:eastAsia="ru-RU" w:bidi="ru-RU"/>
      </w:rPr>
    </w:lvl>
    <w:lvl w:ilvl="4" w:tplc="B8AAC712">
      <w:numFmt w:val="bullet"/>
      <w:lvlText w:val="•"/>
      <w:lvlJc w:val="left"/>
      <w:pPr>
        <w:ind w:left="4834" w:hanging="140"/>
      </w:pPr>
      <w:rPr>
        <w:rFonts w:hint="default"/>
        <w:lang w:val="ru-RU" w:eastAsia="ru-RU" w:bidi="ru-RU"/>
      </w:rPr>
    </w:lvl>
    <w:lvl w:ilvl="5" w:tplc="8916A046">
      <w:numFmt w:val="bullet"/>
      <w:lvlText w:val="•"/>
      <w:lvlJc w:val="left"/>
      <w:pPr>
        <w:ind w:left="5783" w:hanging="140"/>
      </w:pPr>
      <w:rPr>
        <w:rFonts w:hint="default"/>
        <w:lang w:val="ru-RU" w:eastAsia="ru-RU" w:bidi="ru-RU"/>
      </w:rPr>
    </w:lvl>
    <w:lvl w:ilvl="6" w:tplc="483475D6">
      <w:numFmt w:val="bullet"/>
      <w:lvlText w:val="•"/>
      <w:lvlJc w:val="left"/>
      <w:pPr>
        <w:ind w:left="6731" w:hanging="140"/>
      </w:pPr>
      <w:rPr>
        <w:rFonts w:hint="default"/>
        <w:lang w:val="ru-RU" w:eastAsia="ru-RU" w:bidi="ru-RU"/>
      </w:rPr>
    </w:lvl>
    <w:lvl w:ilvl="7" w:tplc="02025E5A">
      <w:numFmt w:val="bullet"/>
      <w:lvlText w:val="•"/>
      <w:lvlJc w:val="left"/>
      <w:pPr>
        <w:ind w:left="7680" w:hanging="140"/>
      </w:pPr>
      <w:rPr>
        <w:rFonts w:hint="default"/>
        <w:lang w:val="ru-RU" w:eastAsia="ru-RU" w:bidi="ru-RU"/>
      </w:rPr>
    </w:lvl>
    <w:lvl w:ilvl="8" w:tplc="F5A2EE94">
      <w:numFmt w:val="bullet"/>
      <w:lvlText w:val="•"/>
      <w:lvlJc w:val="left"/>
      <w:pPr>
        <w:ind w:left="8629" w:hanging="140"/>
      </w:pPr>
      <w:rPr>
        <w:rFonts w:hint="default"/>
        <w:lang w:val="ru-RU" w:eastAsia="ru-RU" w:bidi="ru-RU"/>
      </w:rPr>
    </w:lvl>
  </w:abstractNum>
  <w:abstractNum w:abstractNumId="10">
    <w:nsid w:val="78117267"/>
    <w:multiLevelType w:val="multilevel"/>
    <w:tmpl w:val="F1AAC4F2"/>
    <w:lvl w:ilvl="0">
      <w:start w:val="2"/>
      <w:numFmt w:val="decimal"/>
      <w:lvlText w:val="%1"/>
      <w:lvlJc w:val="left"/>
      <w:pPr>
        <w:ind w:left="10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2" w:hanging="42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3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420"/>
      </w:pPr>
      <w:rPr>
        <w:rFonts w:hint="default"/>
        <w:lang w:val="ru-RU" w:eastAsia="ru-RU" w:bidi="ru-RU"/>
      </w:rPr>
    </w:lvl>
  </w:abstractNum>
  <w:abstractNum w:abstractNumId="11">
    <w:nsid w:val="793D7CC9"/>
    <w:multiLevelType w:val="hybridMultilevel"/>
    <w:tmpl w:val="02A49184"/>
    <w:lvl w:ilvl="0" w:tplc="16D4420C">
      <w:start w:val="1"/>
      <w:numFmt w:val="decimal"/>
      <w:lvlText w:val="%1."/>
      <w:lvlJc w:val="left"/>
      <w:pPr>
        <w:ind w:left="4690" w:hanging="709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4BFC74B0">
      <w:numFmt w:val="bullet"/>
      <w:lvlText w:val="•"/>
      <w:lvlJc w:val="left"/>
      <w:pPr>
        <w:ind w:left="5282" w:hanging="709"/>
      </w:pPr>
      <w:rPr>
        <w:rFonts w:hint="default"/>
        <w:lang w:val="ru-RU" w:eastAsia="ru-RU" w:bidi="ru-RU"/>
      </w:rPr>
    </w:lvl>
    <w:lvl w:ilvl="2" w:tplc="E8849FAE">
      <w:numFmt w:val="bullet"/>
      <w:lvlText w:val="•"/>
      <w:lvlJc w:val="left"/>
      <w:pPr>
        <w:ind w:left="5865" w:hanging="709"/>
      </w:pPr>
      <w:rPr>
        <w:rFonts w:hint="default"/>
        <w:lang w:val="ru-RU" w:eastAsia="ru-RU" w:bidi="ru-RU"/>
      </w:rPr>
    </w:lvl>
    <w:lvl w:ilvl="3" w:tplc="3E38469C">
      <w:numFmt w:val="bullet"/>
      <w:lvlText w:val="•"/>
      <w:lvlJc w:val="left"/>
      <w:pPr>
        <w:ind w:left="6447" w:hanging="709"/>
      </w:pPr>
      <w:rPr>
        <w:rFonts w:hint="default"/>
        <w:lang w:val="ru-RU" w:eastAsia="ru-RU" w:bidi="ru-RU"/>
      </w:rPr>
    </w:lvl>
    <w:lvl w:ilvl="4" w:tplc="32843910">
      <w:numFmt w:val="bullet"/>
      <w:lvlText w:val="•"/>
      <w:lvlJc w:val="left"/>
      <w:pPr>
        <w:ind w:left="7030" w:hanging="709"/>
      </w:pPr>
      <w:rPr>
        <w:rFonts w:hint="default"/>
        <w:lang w:val="ru-RU" w:eastAsia="ru-RU" w:bidi="ru-RU"/>
      </w:rPr>
    </w:lvl>
    <w:lvl w:ilvl="5" w:tplc="8C922550">
      <w:numFmt w:val="bullet"/>
      <w:lvlText w:val="•"/>
      <w:lvlJc w:val="left"/>
      <w:pPr>
        <w:ind w:left="7613" w:hanging="709"/>
      </w:pPr>
      <w:rPr>
        <w:rFonts w:hint="default"/>
        <w:lang w:val="ru-RU" w:eastAsia="ru-RU" w:bidi="ru-RU"/>
      </w:rPr>
    </w:lvl>
    <w:lvl w:ilvl="6" w:tplc="E04C7018">
      <w:numFmt w:val="bullet"/>
      <w:lvlText w:val="•"/>
      <w:lvlJc w:val="left"/>
      <w:pPr>
        <w:ind w:left="8195" w:hanging="709"/>
      </w:pPr>
      <w:rPr>
        <w:rFonts w:hint="default"/>
        <w:lang w:val="ru-RU" w:eastAsia="ru-RU" w:bidi="ru-RU"/>
      </w:rPr>
    </w:lvl>
    <w:lvl w:ilvl="7" w:tplc="B5945E52">
      <w:numFmt w:val="bullet"/>
      <w:lvlText w:val="•"/>
      <w:lvlJc w:val="left"/>
      <w:pPr>
        <w:ind w:left="8778" w:hanging="709"/>
      </w:pPr>
      <w:rPr>
        <w:rFonts w:hint="default"/>
        <w:lang w:val="ru-RU" w:eastAsia="ru-RU" w:bidi="ru-RU"/>
      </w:rPr>
    </w:lvl>
    <w:lvl w:ilvl="8" w:tplc="0B18F388">
      <w:numFmt w:val="bullet"/>
      <w:lvlText w:val="•"/>
      <w:lvlJc w:val="left"/>
      <w:pPr>
        <w:ind w:left="9361" w:hanging="709"/>
      </w:pPr>
      <w:rPr>
        <w:rFonts w:hint="default"/>
        <w:lang w:val="ru-RU" w:eastAsia="ru-RU" w:bidi="ru-RU"/>
      </w:rPr>
    </w:lvl>
  </w:abstractNum>
  <w:abstractNum w:abstractNumId="12">
    <w:nsid w:val="7AD519A2"/>
    <w:multiLevelType w:val="multilevel"/>
    <w:tmpl w:val="22E29454"/>
    <w:lvl w:ilvl="0">
      <w:start w:val="4"/>
      <w:numFmt w:val="decimal"/>
      <w:lvlText w:val="%1"/>
      <w:lvlJc w:val="left"/>
      <w:pPr>
        <w:ind w:left="1042" w:hanging="42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37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5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34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3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1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0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427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F1579"/>
    <w:rsid w:val="000F6520"/>
    <w:rsid w:val="00171EB2"/>
    <w:rsid w:val="002A7692"/>
    <w:rsid w:val="002B126F"/>
    <w:rsid w:val="00310D69"/>
    <w:rsid w:val="004020A5"/>
    <w:rsid w:val="00622CA2"/>
    <w:rsid w:val="007E0875"/>
    <w:rsid w:val="009B1492"/>
    <w:rsid w:val="00AF1579"/>
    <w:rsid w:val="00CA5491"/>
    <w:rsid w:val="00E52AE3"/>
    <w:rsid w:val="00EB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087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7E0875"/>
    <w:pPr>
      <w:spacing w:before="1"/>
      <w:ind w:left="469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8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0875"/>
    <w:pPr>
      <w:ind w:left="1042" w:firstLine="42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E0875"/>
    <w:pPr>
      <w:ind w:left="104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7E0875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22C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CA2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ЛТПТ</cp:lastModifiedBy>
  <cp:revision>3</cp:revision>
  <cp:lastPrinted>2018-04-10T06:28:00Z</cp:lastPrinted>
  <dcterms:created xsi:type="dcterms:W3CDTF">2018-04-12T05:39:00Z</dcterms:created>
  <dcterms:modified xsi:type="dcterms:W3CDTF">2018-04-12T09:04:00Z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2018-04-09T00:00:00Z</vt:filetime>
  </property>
</Properties>
</file>