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FF" w:rsidRPr="00035862" w:rsidRDefault="00DA34FF" w:rsidP="00DA34FF">
      <w:pPr>
        <w:spacing w:line="276" w:lineRule="auto"/>
        <w:jc w:val="center"/>
        <w:rPr>
          <w:sz w:val="24"/>
        </w:rPr>
      </w:pPr>
      <w:bookmarkStart w:id="0" w:name="_GoBack"/>
      <w:bookmarkEnd w:id="0"/>
      <w:r w:rsidRPr="0012212B">
        <w:rPr>
          <w:sz w:val="24"/>
        </w:rPr>
        <w:t xml:space="preserve">Государственное бюджетное профессиональное </w:t>
      </w:r>
    </w:p>
    <w:p w:rsidR="00DA34FF" w:rsidRPr="0012212B" w:rsidRDefault="00DA34FF" w:rsidP="00DA34FF">
      <w:pPr>
        <w:spacing w:line="276" w:lineRule="auto"/>
        <w:jc w:val="center"/>
        <w:rPr>
          <w:sz w:val="24"/>
        </w:rPr>
      </w:pPr>
      <w:r w:rsidRPr="0012212B">
        <w:rPr>
          <w:sz w:val="24"/>
        </w:rPr>
        <w:t xml:space="preserve">образовательное учреждение Ленинградской области </w:t>
      </w:r>
    </w:p>
    <w:p w:rsidR="00DA34FF" w:rsidRPr="0012212B" w:rsidRDefault="00DA34FF" w:rsidP="00DA34FF">
      <w:pPr>
        <w:spacing w:line="276" w:lineRule="auto"/>
        <w:jc w:val="center"/>
        <w:rPr>
          <w:b/>
          <w:sz w:val="24"/>
        </w:rPr>
      </w:pPr>
      <w:r w:rsidRPr="0012212B">
        <w:rPr>
          <w:b/>
          <w:sz w:val="24"/>
        </w:rPr>
        <w:t>«Лодейнопольский техникум промышленных технологий»</w:t>
      </w:r>
    </w:p>
    <w:p w:rsidR="00DA34FF" w:rsidRPr="0012212B" w:rsidRDefault="00DA34FF" w:rsidP="00DA34FF">
      <w:pPr>
        <w:spacing w:line="276" w:lineRule="auto"/>
        <w:jc w:val="center"/>
        <w:rPr>
          <w:b/>
          <w:sz w:val="24"/>
        </w:rPr>
      </w:pPr>
      <w:r w:rsidRPr="0012212B">
        <w:rPr>
          <w:b/>
          <w:sz w:val="24"/>
        </w:rPr>
        <w:t>(ГБПОУ ЛО «ЛТПТ»)</w:t>
      </w:r>
    </w:p>
    <w:p w:rsidR="00DA34FF" w:rsidRPr="00ED2EF2" w:rsidRDefault="00DA34FF" w:rsidP="00DA34FF">
      <w:pPr>
        <w:spacing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</w:t>
      </w:r>
    </w:p>
    <w:p w:rsidR="00DA34FF" w:rsidRDefault="00DA34FF" w:rsidP="00DA34FF">
      <w:pPr>
        <w:spacing w:line="276" w:lineRule="auto"/>
        <w:jc w:val="center"/>
        <w:rPr>
          <w:b/>
        </w:rPr>
      </w:pPr>
    </w:p>
    <w:tbl>
      <w:tblPr>
        <w:tblW w:w="10740" w:type="dxa"/>
        <w:tblLook w:val="04A0"/>
      </w:tblPr>
      <w:tblGrid>
        <w:gridCol w:w="4785"/>
        <w:gridCol w:w="5955"/>
      </w:tblGrid>
      <w:tr w:rsidR="00DA34FF" w:rsidRPr="0012212B" w:rsidTr="00DA34FF">
        <w:tc>
          <w:tcPr>
            <w:tcW w:w="4785" w:type="dxa"/>
          </w:tcPr>
          <w:p w:rsidR="00DA34FF" w:rsidRPr="0012212B" w:rsidRDefault="00DA34FF" w:rsidP="00632390">
            <w:pPr>
              <w:jc w:val="both"/>
              <w:rPr>
                <w:sz w:val="24"/>
              </w:rPr>
            </w:pPr>
            <w:r w:rsidRPr="0012212B">
              <w:rPr>
                <w:sz w:val="24"/>
              </w:rPr>
              <w:t>Рассмотрено</w:t>
            </w:r>
          </w:p>
          <w:p w:rsidR="00DA34FF" w:rsidRPr="0012212B" w:rsidRDefault="00DA34FF" w:rsidP="00632390">
            <w:pPr>
              <w:jc w:val="both"/>
              <w:rPr>
                <w:sz w:val="24"/>
              </w:rPr>
            </w:pPr>
            <w:r w:rsidRPr="0012212B">
              <w:rPr>
                <w:sz w:val="24"/>
              </w:rPr>
              <w:t>на заседании педагогического совета</w:t>
            </w:r>
          </w:p>
          <w:p w:rsidR="00DA34FF" w:rsidRPr="0012212B" w:rsidRDefault="00DA34FF" w:rsidP="00632390">
            <w:pPr>
              <w:jc w:val="both"/>
              <w:rPr>
                <w:sz w:val="24"/>
              </w:rPr>
            </w:pPr>
            <w:r w:rsidRPr="0012212B">
              <w:rPr>
                <w:sz w:val="24"/>
              </w:rPr>
              <w:t xml:space="preserve">протокол № 4 от 29.03.2018 года </w:t>
            </w:r>
          </w:p>
          <w:p w:rsidR="00DA34FF" w:rsidRPr="0012212B" w:rsidRDefault="00DA34FF" w:rsidP="00632390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955" w:type="dxa"/>
          </w:tcPr>
          <w:p w:rsidR="00DA34FF" w:rsidRPr="0012212B" w:rsidRDefault="00DA34FF" w:rsidP="00632390">
            <w:pPr>
              <w:spacing w:line="276" w:lineRule="auto"/>
              <w:jc w:val="right"/>
              <w:rPr>
                <w:sz w:val="24"/>
              </w:rPr>
            </w:pPr>
            <w:r w:rsidRPr="0012212B">
              <w:rPr>
                <w:sz w:val="24"/>
              </w:rPr>
              <w:t>«Утверждено»</w:t>
            </w:r>
          </w:p>
          <w:p w:rsidR="00DA34FF" w:rsidRPr="0012212B" w:rsidRDefault="00DA34FF" w:rsidP="00632390">
            <w:pPr>
              <w:spacing w:line="276" w:lineRule="auto"/>
              <w:jc w:val="right"/>
              <w:rPr>
                <w:sz w:val="24"/>
              </w:rPr>
            </w:pPr>
            <w:r w:rsidRPr="0012212B">
              <w:rPr>
                <w:sz w:val="24"/>
              </w:rPr>
              <w:t>приказом ГБПОУ ЛО «ЛТПТ»</w:t>
            </w:r>
          </w:p>
          <w:p w:rsidR="00DA34FF" w:rsidRPr="0012212B" w:rsidRDefault="00DA34FF" w:rsidP="00632390">
            <w:pPr>
              <w:spacing w:line="276" w:lineRule="auto"/>
              <w:jc w:val="right"/>
              <w:rPr>
                <w:b/>
                <w:sz w:val="24"/>
              </w:rPr>
            </w:pPr>
            <w:r w:rsidRPr="0012212B">
              <w:rPr>
                <w:sz w:val="24"/>
              </w:rPr>
              <w:t>№ 94-од от 04.04.2018 года</w:t>
            </w:r>
          </w:p>
        </w:tc>
      </w:tr>
    </w:tbl>
    <w:p w:rsidR="00DA34FF" w:rsidRDefault="00DA34FF" w:rsidP="00DA34FF">
      <w:pPr>
        <w:spacing w:line="276" w:lineRule="auto"/>
        <w:jc w:val="center"/>
        <w:rPr>
          <w:b/>
        </w:rPr>
      </w:pPr>
    </w:p>
    <w:p w:rsidR="00DA34FF" w:rsidRPr="00ED2EF2" w:rsidRDefault="00DA34FF" w:rsidP="00DA34FF">
      <w:pPr>
        <w:spacing w:line="276" w:lineRule="auto"/>
        <w:jc w:val="center"/>
        <w:rPr>
          <w:b/>
        </w:rPr>
      </w:pPr>
    </w:p>
    <w:p w:rsidR="00DA34FF" w:rsidRDefault="00DA34FF" w:rsidP="00DA34FF">
      <w:pPr>
        <w:ind w:left="4395"/>
      </w:pPr>
    </w:p>
    <w:p w:rsidR="00DA34FF" w:rsidRDefault="00DA34FF" w:rsidP="00DA34FF">
      <w:pPr>
        <w:ind w:left="4395"/>
      </w:pPr>
    </w:p>
    <w:p w:rsidR="00DA34FF" w:rsidRDefault="00DA34FF" w:rsidP="00DA34FF"/>
    <w:p w:rsidR="00DA34FF" w:rsidRDefault="00DA34FF" w:rsidP="00DA34FF"/>
    <w:p w:rsidR="00DA34FF" w:rsidRDefault="00DA34FF" w:rsidP="00DA34FF"/>
    <w:p w:rsidR="00DA34FF" w:rsidRDefault="00DA34FF" w:rsidP="00DA34FF"/>
    <w:p w:rsidR="00DA34FF" w:rsidRDefault="00DA34FF" w:rsidP="00DA34FF"/>
    <w:p w:rsidR="00DA34FF" w:rsidRDefault="00DA34FF" w:rsidP="00DA34FF"/>
    <w:p w:rsidR="00DA34FF" w:rsidRPr="00BF1438" w:rsidRDefault="00DA34FF" w:rsidP="00DA34FF"/>
    <w:p w:rsidR="00DA34FF" w:rsidRDefault="00DA34FF" w:rsidP="00DA34FF">
      <w:pPr>
        <w:jc w:val="center"/>
        <w:rPr>
          <w:b/>
        </w:rPr>
      </w:pPr>
    </w:p>
    <w:p w:rsidR="00DA34FF" w:rsidRDefault="00DA34FF" w:rsidP="00DA34FF">
      <w:pPr>
        <w:jc w:val="center"/>
        <w:rPr>
          <w:b/>
        </w:rPr>
      </w:pPr>
    </w:p>
    <w:p w:rsidR="00DA34FF" w:rsidRDefault="00DA34FF" w:rsidP="00DA34FF">
      <w:pPr>
        <w:jc w:val="center"/>
        <w:rPr>
          <w:b/>
        </w:rPr>
      </w:pPr>
    </w:p>
    <w:p w:rsidR="00DA34FF" w:rsidRDefault="00DA34FF" w:rsidP="00DA34FF">
      <w:pPr>
        <w:jc w:val="center"/>
        <w:rPr>
          <w:b/>
        </w:rPr>
      </w:pPr>
    </w:p>
    <w:p w:rsidR="00DA34FF" w:rsidRPr="00035862" w:rsidRDefault="00DA34FF" w:rsidP="00DA34FF">
      <w:pPr>
        <w:jc w:val="center"/>
        <w:rPr>
          <w:b/>
        </w:rPr>
      </w:pPr>
    </w:p>
    <w:p w:rsidR="00DA34FF" w:rsidRDefault="00DA34FF" w:rsidP="00DA34FF">
      <w:pPr>
        <w:jc w:val="center"/>
        <w:rPr>
          <w:b/>
          <w:sz w:val="32"/>
          <w:szCs w:val="28"/>
        </w:rPr>
      </w:pPr>
      <w:r w:rsidRPr="009F742A">
        <w:rPr>
          <w:b/>
          <w:sz w:val="32"/>
          <w:szCs w:val="28"/>
        </w:rPr>
        <w:t>П</w:t>
      </w:r>
      <w:r>
        <w:rPr>
          <w:b/>
          <w:sz w:val="32"/>
          <w:szCs w:val="28"/>
        </w:rPr>
        <w:t>ОЛОЖЕНИЕ</w:t>
      </w:r>
    </w:p>
    <w:p w:rsidR="00DA34FF" w:rsidRDefault="00DA34FF" w:rsidP="00DA34FF">
      <w:pPr>
        <w:jc w:val="center"/>
        <w:rPr>
          <w:b/>
          <w:sz w:val="32"/>
          <w:szCs w:val="28"/>
        </w:rPr>
      </w:pPr>
      <w:r w:rsidRPr="000B25A8">
        <w:rPr>
          <w:b/>
          <w:sz w:val="32"/>
          <w:szCs w:val="28"/>
        </w:rPr>
        <w:t xml:space="preserve">об организации и оснащенности </w:t>
      </w:r>
    </w:p>
    <w:p w:rsidR="00DA34FF" w:rsidRDefault="00DA34FF" w:rsidP="00DA34FF">
      <w:pPr>
        <w:jc w:val="center"/>
        <w:rPr>
          <w:b/>
          <w:sz w:val="32"/>
          <w:szCs w:val="28"/>
        </w:rPr>
      </w:pPr>
      <w:r w:rsidRPr="000B25A8">
        <w:rPr>
          <w:b/>
          <w:sz w:val="32"/>
          <w:szCs w:val="28"/>
        </w:rPr>
        <w:t xml:space="preserve">образовательного процесса для обучения инвалидов </w:t>
      </w:r>
    </w:p>
    <w:p w:rsidR="00DA34FF" w:rsidRDefault="00DA34FF" w:rsidP="00DA34FF">
      <w:pPr>
        <w:jc w:val="center"/>
      </w:pPr>
      <w:r w:rsidRPr="000B25A8">
        <w:rPr>
          <w:b/>
          <w:sz w:val="32"/>
          <w:szCs w:val="28"/>
        </w:rPr>
        <w:t>и лиц с ограниченными возможностями здоровья</w:t>
      </w:r>
    </w:p>
    <w:p w:rsidR="00DA34FF" w:rsidRDefault="00DA34FF" w:rsidP="00DA34FF">
      <w:pPr>
        <w:jc w:val="center"/>
      </w:pPr>
    </w:p>
    <w:p w:rsidR="00DA34FF" w:rsidRDefault="00DA34FF" w:rsidP="00DA34FF">
      <w:pPr>
        <w:jc w:val="center"/>
      </w:pPr>
    </w:p>
    <w:p w:rsidR="00DA34FF" w:rsidRDefault="00DA34FF" w:rsidP="00DA34FF">
      <w:pPr>
        <w:jc w:val="center"/>
      </w:pPr>
    </w:p>
    <w:p w:rsidR="00DA34FF" w:rsidRDefault="00DA34FF" w:rsidP="00DA34FF">
      <w:pPr>
        <w:jc w:val="center"/>
      </w:pPr>
      <w:r>
        <w:t xml:space="preserve"> </w:t>
      </w:r>
    </w:p>
    <w:p w:rsidR="00DA34FF" w:rsidRDefault="00DA34FF" w:rsidP="00DA34FF">
      <w:pPr>
        <w:jc w:val="center"/>
      </w:pPr>
    </w:p>
    <w:p w:rsidR="00DA34FF" w:rsidRDefault="00DA34FF" w:rsidP="00DA34FF">
      <w:pPr>
        <w:jc w:val="center"/>
      </w:pPr>
    </w:p>
    <w:p w:rsidR="00DA34FF" w:rsidRDefault="00DA34FF" w:rsidP="00DA34FF">
      <w:pPr>
        <w:jc w:val="center"/>
      </w:pPr>
    </w:p>
    <w:p w:rsidR="00DA34FF" w:rsidRDefault="00DA34FF" w:rsidP="00DA34FF">
      <w:pPr>
        <w:jc w:val="center"/>
      </w:pPr>
    </w:p>
    <w:p w:rsidR="00DA34FF" w:rsidRDefault="00DA34FF" w:rsidP="00DA34FF">
      <w:pPr>
        <w:jc w:val="center"/>
      </w:pPr>
    </w:p>
    <w:p w:rsidR="00DA34FF" w:rsidRDefault="00DA34FF" w:rsidP="00DA34FF">
      <w:pPr>
        <w:jc w:val="center"/>
      </w:pPr>
    </w:p>
    <w:p w:rsidR="00DA34FF" w:rsidRDefault="00DA34FF" w:rsidP="00DA34FF">
      <w:pPr>
        <w:jc w:val="center"/>
      </w:pPr>
    </w:p>
    <w:p w:rsidR="00DA34FF" w:rsidRDefault="00DA34FF" w:rsidP="00DA34FF">
      <w:pPr>
        <w:jc w:val="center"/>
      </w:pPr>
    </w:p>
    <w:p w:rsidR="00DA34FF" w:rsidRDefault="00DA34FF" w:rsidP="00DA34FF">
      <w:pPr>
        <w:jc w:val="center"/>
      </w:pPr>
    </w:p>
    <w:p w:rsidR="00DA34FF" w:rsidRDefault="00DA34FF" w:rsidP="00DA34FF">
      <w:pPr>
        <w:jc w:val="center"/>
        <w:rPr>
          <w:sz w:val="24"/>
        </w:rPr>
      </w:pPr>
    </w:p>
    <w:p w:rsidR="00DA34FF" w:rsidRDefault="00DA34FF" w:rsidP="00DA34FF">
      <w:pPr>
        <w:jc w:val="center"/>
        <w:rPr>
          <w:sz w:val="24"/>
        </w:rPr>
      </w:pPr>
    </w:p>
    <w:p w:rsidR="00DA34FF" w:rsidRDefault="00DA34FF" w:rsidP="00DA34FF">
      <w:pPr>
        <w:jc w:val="center"/>
        <w:rPr>
          <w:sz w:val="24"/>
        </w:rPr>
      </w:pPr>
    </w:p>
    <w:p w:rsidR="00DA34FF" w:rsidRDefault="00DA34FF" w:rsidP="00DA34FF">
      <w:pPr>
        <w:jc w:val="center"/>
        <w:rPr>
          <w:sz w:val="24"/>
        </w:rPr>
      </w:pPr>
    </w:p>
    <w:p w:rsidR="00DA34FF" w:rsidRPr="0012212B" w:rsidRDefault="00DA34FF" w:rsidP="00DA34FF">
      <w:pPr>
        <w:jc w:val="center"/>
        <w:rPr>
          <w:sz w:val="24"/>
        </w:rPr>
      </w:pPr>
    </w:p>
    <w:p w:rsidR="00DA34FF" w:rsidRPr="0012212B" w:rsidRDefault="00DA34FF" w:rsidP="00DA34FF">
      <w:pPr>
        <w:jc w:val="center"/>
        <w:rPr>
          <w:sz w:val="24"/>
        </w:rPr>
      </w:pPr>
      <w:r w:rsidRPr="0012212B">
        <w:rPr>
          <w:sz w:val="24"/>
        </w:rPr>
        <w:t>г. Лодейное Поле</w:t>
      </w:r>
    </w:p>
    <w:p w:rsidR="00DA34FF" w:rsidRPr="0012212B" w:rsidRDefault="00DA34FF" w:rsidP="00DA34FF">
      <w:pPr>
        <w:jc w:val="center"/>
        <w:rPr>
          <w:sz w:val="24"/>
        </w:rPr>
      </w:pPr>
      <w:r w:rsidRPr="0012212B">
        <w:rPr>
          <w:sz w:val="24"/>
        </w:rPr>
        <w:t xml:space="preserve">2018 г. </w:t>
      </w:r>
    </w:p>
    <w:p w:rsidR="000E7639" w:rsidRDefault="000E7639">
      <w:pPr>
        <w:rPr>
          <w:sz w:val="20"/>
        </w:rPr>
        <w:sectPr w:rsidR="000E7639">
          <w:type w:val="continuous"/>
          <w:pgSz w:w="11910" w:h="16840"/>
          <w:pgMar w:top="1220" w:right="880" w:bottom="280" w:left="720" w:header="720" w:footer="720" w:gutter="0"/>
          <w:cols w:space="720"/>
        </w:sectPr>
      </w:pPr>
    </w:p>
    <w:p w:rsidR="00EE3A4D" w:rsidRDefault="00D31432">
      <w:pPr>
        <w:pStyle w:val="1"/>
        <w:numPr>
          <w:ilvl w:val="0"/>
          <w:numId w:val="10"/>
        </w:numPr>
        <w:tabs>
          <w:tab w:val="left" w:pos="4333"/>
        </w:tabs>
        <w:spacing w:before="71"/>
        <w:ind w:firstLine="1436"/>
        <w:jc w:val="left"/>
      </w:pPr>
      <w:r>
        <w:lastRenderedPageBreak/>
        <w:t>Общие</w:t>
      </w:r>
      <w:r w:rsidR="00DA34FF">
        <w:t xml:space="preserve"> </w:t>
      </w:r>
      <w:r>
        <w:t>положения</w:t>
      </w:r>
    </w:p>
    <w:p w:rsidR="00EE3A4D" w:rsidRDefault="00EE3A4D">
      <w:pPr>
        <w:pStyle w:val="a3"/>
        <w:spacing w:before="9"/>
        <w:ind w:left="0"/>
        <w:jc w:val="left"/>
        <w:rPr>
          <w:b/>
          <w:sz w:val="23"/>
        </w:rPr>
      </w:pPr>
    </w:p>
    <w:p w:rsidR="00EE3A4D" w:rsidRDefault="00D31432">
      <w:pPr>
        <w:pStyle w:val="a4"/>
        <w:numPr>
          <w:ilvl w:val="0"/>
          <w:numId w:val="9"/>
        </w:numPr>
        <w:tabs>
          <w:tab w:val="left" w:pos="1525"/>
        </w:tabs>
        <w:spacing w:line="276" w:lineRule="auto"/>
        <w:ind w:right="253" w:firstLine="709"/>
        <w:jc w:val="both"/>
        <w:rPr>
          <w:sz w:val="24"/>
        </w:rPr>
      </w:pPr>
      <w:r>
        <w:rPr>
          <w:sz w:val="24"/>
        </w:rPr>
        <w:t>Настоящее Положение определяет порядок о</w:t>
      </w:r>
      <w:r w:rsidR="008E5284">
        <w:rPr>
          <w:sz w:val="24"/>
        </w:rPr>
        <w:t>рганизации и требования к оснащё</w:t>
      </w:r>
      <w:r>
        <w:rPr>
          <w:sz w:val="24"/>
        </w:rPr>
        <w:t>нности образовательного процесса в государственном бюджетном</w:t>
      </w:r>
      <w:r w:rsidR="002403B8">
        <w:rPr>
          <w:sz w:val="24"/>
        </w:rPr>
        <w:t xml:space="preserve"> </w:t>
      </w:r>
      <w:r>
        <w:rPr>
          <w:spacing w:val="-3"/>
          <w:sz w:val="24"/>
        </w:rPr>
        <w:t xml:space="preserve">профессиональном </w:t>
      </w:r>
      <w:r>
        <w:rPr>
          <w:sz w:val="24"/>
        </w:rPr>
        <w:t>образовательном учреждении Ленинградской области «</w:t>
      </w:r>
      <w:r w:rsidR="008E5284">
        <w:rPr>
          <w:sz w:val="24"/>
        </w:rPr>
        <w:t>Лодейнопольский техникум промышленных технологий</w:t>
      </w:r>
      <w:r>
        <w:rPr>
          <w:sz w:val="24"/>
        </w:rPr>
        <w:t>» для обучения инвалидов и лиц с ограниченными возможностями</w:t>
      </w:r>
      <w:r w:rsidR="002403B8">
        <w:rPr>
          <w:sz w:val="24"/>
        </w:rPr>
        <w:t xml:space="preserve"> </w:t>
      </w:r>
      <w:r>
        <w:rPr>
          <w:sz w:val="24"/>
        </w:rPr>
        <w:t>здоровья.</w:t>
      </w:r>
    </w:p>
    <w:p w:rsidR="00EE3A4D" w:rsidRDefault="00D31432">
      <w:pPr>
        <w:pStyle w:val="a4"/>
        <w:numPr>
          <w:ilvl w:val="0"/>
          <w:numId w:val="9"/>
        </w:numPr>
        <w:tabs>
          <w:tab w:val="left" w:pos="1453"/>
        </w:tabs>
        <w:spacing w:line="276" w:lineRule="auto"/>
        <w:ind w:right="256" w:firstLine="709"/>
        <w:jc w:val="both"/>
        <w:rPr>
          <w:sz w:val="24"/>
        </w:rPr>
      </w:pPr>
      <w:r>
        <w:rPr>
          <w:sz w:val="24"/>
        </w:rPr>
        <w:t>Положение об организации и оснащенности образовательного процесса для обучения инвалидов и лиц с ограниченными возможностями здоровья разработано на основе:</w:t>
      </w:r>
    </w:p>
    <w:p w:rsidR="00EE3A4D" w:rsidRDefault="00D31432">
      <w:pPr>
        <w:pStyle w:val="a4"/>
        <w:numPr>
          <w:ilvl w:val="0"/>
          <w:numId w:val="8"/>
        </w:numPr>
        <w:tabs>
          <w:tab w:val="left" w:pos="1268"/>
        </w:tabs>
        <w:spacing w:before="1" w:line="276" w:lineRule="auto"/>
        <w:ind w:right="253" w:firstLine="709"/>
        <w:rPr>
          <w:sz w:val="24"/>
        </w:rPr>
      </w:pPr>
      <w:r>
        <w:rPr>
          <w:sz w:val="24"/>
        </w:rPr>
        <w:t>Федерального закона от 29 декабря 2012 г. N 273-ФЗ «Об образовании в Российской Федерации»;</w:t>
      </w:r>
    </w:p>
    <w:p w:rsidR="00EE3A4D" w:rsidRDefault="00D31432">
      <w:pPr>
        <w:pStyle w:val="a4"/>
        <w:numPr>
          <w:ilvl w:val="0"/>
          <w:numId w:val="8"/>
        </w:numPr>
        <w:tabs>
          <w:tab w:val="left" w:pos="1441"/>
        </w:tabs>
        <w:spacing w:before="1" w:line="276" w:lineRule="auto"/>
        <w:ind w:right="253" w:firstLine="709"/>
        <w:rPr>
          <w:sz w:val="24"/>
        </w:rPr>
      </w:pPr>
      <w:r>
        <w:rPr>
          <w:sz w:val="24"/>
        </w:rPr>
        <w:t>Порядка организации и осуществления образовательной деятельности по образовательным программам среднего професс</w:t>
      </w:r>
      <w:r w:rsidR="008E5284">
        <w:rPr>
          <w:sz w:val="24"/>
        </w:rPr>
        <w:t>ионального образования, утверждё</w:t>
      </w:r>
      <w:r>
        <w:rPr>
          <w:sz w:val="24"/>
        </w:rPr>
        <w:t>нного приказом Министерства образования и науки Российской Федерации от 14.06.2013 №464;</w:t>
      </w:r>
    </w:p>
    <w:p w:rsidR="00EE3A4D" w:rsidRDefault="00D31432">
      <w:pPr>
        <w:pStyle w:val="a4"/>
        <w:numPr>
          <w:ilvl w:val="0"/>
          <w:numId w:val="8"/>
        </w:numPr>
        <w:tabs>
          <w:tab w:val="left" w:pos="1309"/>
        </w:tabs>
        <w:spacing w:line="276" w:lineRule="auto"/>
        <w:ind w:right="251" w:firstLine="709"/>
        <w:rPr>
          <w:sz w:val="24"/>
        </w:rPr>
      </w:pPr>
      <w:r>
        <w:rPr>
          <w:sz w:val="24"/>
        </w:rPr>
        <w:t xml:space="preserve">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</w:t>
      </w:r>
      <w:r w:rsidR="008E5284">
        <w:rPr>
          <w:sz w:val="24"/>
        </w:rPr>
        <w:t>организациях, в том числе оснащё</w:t>
      </w:r>
      <w:r>
        <w:rPr>
          <w:sz w:val="24"/>
        </w:rPr>
        <w:t xml:space="preserve">нности образовательного процесса, </w:t>
      </w:r>
      <w:r w:rsidR="008E5284">
        <w:rPr>
          <w:spacing w:val="-5"/>
          <w:sz w:val="24"/>
        </w:rPr>
        <w:t>утверждё</w:t>
      </w:r>
      <w:r>
        <w:rPr>
          <w:spacing w:val="-5"/>
          <w:sz w:val="24"/>
        </w:rPr>
        <w:t xml:space="preserve">нных </w:t>
      </w:r>
      <w:r>
        <w:rPr>
          <w:sz w:val="24"/>
        </w:rPr>
        <w:t>26.12.2013 г. № 06-2412вн Департаментом государственной политики в сфере подготовки рабочих кадров и ДПО Минобрнауки</w:t>
      </w:r>
      <w:r w:rsidR="00DA34FF">
        <w:rPr>
          <w:sz w:val="24"/>
        </w:rPr>
        <w:t xml:space="preserve"> </w:t>
      </w:r>
      <w:r>
        <w:rPr>
          <w:sz w:val="24"/>
        </w:rPr>
        <w:t>России.</w:t>
      </w:r>
    </w:p>
    <w:p w:rsidR="00EE3A4D" w:rsidRDefault="00EE3A4D">
      <w:pPr>
        <w:pStyle w:val="a3"/>
        <w:spacing w:before="3"/>
        <w:ind w:left="0"/>
        <w:jc w:val="left"/>
      </w:pPr>
    </w:p>
    <w:p w:rsidR="00EE3A4D" w:rsidRDefault="00D31432">
      <w:pPr>
        <w:pStyle w:val="1"/>
        <w:numPr>
          <w:ilvl w:val="0"/>
          <w:numId w:val="10"/>
        </w:numPr>
        <w:tabs>
          <w:tab w:val="left" w:pos="2533"/>
        </w:tabs>
        <w:spacing w:before="1"/>
        <w:ind w:right="1499" w:hanging="458"/>
        <w:jc w:val="left"/>
      </w:pPr>
      <w:r>
        <w:t>Особенности организации образовательной деятельности для лиц с ограниченными возможностями</w:t>
      </w:r>
      <w:r w:rsidR="002403B8">
        <w:t xml:space="preserve"> </w:t>
      </w:r>
      <w:r>
        <w:t>здоровья</w:t>
      </w:r>
    </w:p>
    <w:p w:rsidR="00EE3A4D" w:rsidRDefault="00EE3A4D">
      <w:pPr>
        <w:pStyle w:val="a3"/>
        <w:spacing w:before="9"/>
        <w:ind w:left="0"/>
        <w:jc w:val="left"/>
        <w:rPr>
          <w:b/>
          <w:sz w:val="23"/>
        </w:rPr>
      </w:pPr>
    </w:p>
    <w:p w:rsidR="00EE3A4D" w:rsidRDefault="00D31432">
      <w:pPr>
        <w:pStyle w:val="a4"/>
        <w:numPr>
          <w:ilvl w:val="0"/>
          <w:numId w:val="7"/>
        </w:numPr>
        <w:tabs>
          <w:tab w:val="left" w:pos="1330"/>
        </w:tabs>
        <w:spacing w:line="276" w:lineRule="auto"/>
        <w:ind w:right="249" w:firstLine="567"/>
        <w:jc w:val="both"/>
        <w:rPr>
          <w:sz w:val="24"/>
        </w:rPr>
      </w:pPr>
      <w:r>
        <w:rPr>
          <w:sz w:val="24"/>
        </w:rPr>
        <w:t>Содержание среднего профессионального образования и условия организации обучения лиц с ограниченными возможностями здоровья и инвалидов определяются адаптированной образовательной программой, а для инвалидов также в соответствии с представленной индивидуальной программой</w:t>
      </w:r>
      <w:r w:rsidR="002403B8">
        <w:rPr>
          <w:sz w:val="24"/>
        </w:rPr>
        <w:t xml:space="preserve"> </w:t>
      </w:r>
      <w:r>
        <w:rPr>
          <w:sz w:val="24"/>
        </w:rPr>
        <w:t>реабилитации.</w:t>
      </w:r>
    </w:p>
    <w:p w:rsidR="00EE3A4D" w:rsidRDefault="00D31432">
      <w:pPr>
        <w:pStyle w:val="a4"/>
        <w:numPr>
          <w:ilvl w:val="0"/>
          <w:numId w:val="7"/>
        </w:numPr>
        <w:tabs>
          <w:tab w:val="left" w:pos="1438"/>
        </w:tabs>
        <w:spacing w:line="276" w:lineRule="auto"/>
        <w:ind w:right="249" w:firstLine="567"/>
        <w:jc w:val="both"/>
        <w:rPr>
          <w:sz w:val="24"/>
        </w:rPr>
      </w:pPr>
      <w:r>
        <w:rPr>
          <w:sz w:val="24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и инвалидов осуществляется на основе образовательных программ среднего профессионального образования, адаптированных при необходимости для обучения указанных</w:t>
      </w:r>
      <w:r w:rsidR="002403B8">
        <w:rPr>
          <w:sz w:val="24"/>
        </w:rPr>
        <w:t xml:space="preserve"> </w:t>
      </w:r>
      <w:r>
        <w:rPr>
          <w:sz w:val="24"/>
        </w:rPr>
        <w:t>обучающихся.</w:t>
      </w:r>
    </w:p>
    <w:p w:rsidR="00EE3A4D" w:rsidRDefault="00D31432">
      <w:pPr>
        <w:pStyle w:val="a4"/>
        <w:numPr>
          <w:ilvl w:val="0"/>
          <w:numId w:val="7"/>
        </w:numPr>
        <w:tabs>
          <w:tab w:val="left" w:pos="1438"/>
        </w:tabs>
        <w:spacing w:line="276" w:lineRule="auto"/>
        <w:ind w:right="249" w:firstLine="567"/>
        <w:jc w:val="both"/>
        <w:rPr>
          <w:sz w:val="24"/>
        </w:rPr>
      </w:pPr>
      <w:r>
        <w:rPr>
          <w:sz w:val="24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и инвалидов осуществляется ГБПОУ ЛО «</w:t>
      </w:r>
      <w:r w:rsidR="008E5284">
        <w:rPr>
          <w:sz w:val="24"/>
        </w:rPr>
        <w:t>ЛТПТ</w:t>
      </w:r>
      <w:r>
        <w:rPr>
          <w:sz w:val="24"/>
        </w:rPr>
        <w:t>» с учетом особенностей психофизического развития, индивидуальных возможностей и состояния здоровья таких</w:t>
      </w:r>
      <w:r w:rsidR="002403B8">
        <w:rPr>
          <w:sz w:val="24"/>
        </w:rPr>
        <w:t xml:space="preserve"> </w:t>
      </w:r>
      <w:r>
        <w:rPr>
          <w:sz w:val="24"/>
        </w:rPr>
        <w:t>обучающихся.</w:t>
      </w:r>
    </w:p>
    <w:p w:rsidR="00EE3A4D" w:rsidRDefault="008E5284">
      <w:pPr>
        <w:pStyle w:val="a4"/>
        <w:numPr>
          <w:ilvl w:val="0"/>
          <w:numId w:val="7"/>
        </w:numPr>
        <w:tabs>
          <w:tab w:val="left" w:pos="1304"/>
        </w:tabs>
        <w:spacing w:line="276" w:lineRule="auto"/>
        <w:ind w:right="251" w:firstLine="567"/>
        <w:jc w:val="both"/>
        <w:rPr>
          <w:sz w:val="24"/>
        </w:rPr>
      </w:pPr>
      <w:r>
        <w:rPr>
          <w:sz w:val="24"/>
        </w:rPr>
        <w:t>В ГБПОУ ЛО «ЛТПТ</w:t>
      </w:r>
      <w:r w:rsidR="00D31432">
        <w:rPr>
          <w:sz w:val="24"/>
        </w:rPr>
        <w:t>» при необходимости должны быть созданы специальные условия для получения среднего профессионального образования лицами с ограниченными возможностями здоровья и инвалидами.</w:t>
      </w:r>
    </w:p>
    <w:p w:rsidR="00EE3A4D" w:rsidRDefault="00D31432">
      <w:pPr>
        <w:pStyle w:val="a4"/>
        <w:numPr>
          <w:ilvl w:val="0"/>
          <w:numId w:val="7"/>
        </w:numPr>
        <w:tabs>
          <w:tab w:val="left" w:pos="1254"/>
        </w:tabs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Образование обучающихся с ограниченными возможностями здоровья может быть организовано как в учебных группах совместно с другими обучающимися, так и в отдельных учебных</w:t>
      </w:r>
      <w:r w:rsidR="00DA34FF">
        <w:rPr>
          <w:sz w:val="24"/>
        </w:rPr>
        <w:t xml:space="preserve"> </w:t>
      </w:r>
      <w:r>
        <w:rPr>
          <w:sz w:val="24"/>
        </w:rPr>
        <w:t>группах.</w:t>
      </w:r>
    </w:p>
    <w:p w:rsidR="00EE3A4D" w:rsidRDefault="00D31432">
      <w:pPr>
        <w:pStyle w:val="a4"/>
        <w:numPr>
          <w:ilvl w:val="0"/>
          <w:numId w:val="7"/>
        </w:numPr>
        <w:tabs>
          <w:tab w:val="left" w:pos="1278"/>
        </w:tabs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Численность обучающихся с ограниченными возможностями здоровья в учебной группе устанавливается до 15человек.</w:t>
      </w:r>
    </w:p>
    <w:p w:rsidR="00EE3A4D" w:rsidRDefault="00EE3A4D">
      <w:pPr>
        <w:spacing w:line="276" w:lineRule="auto"/>
        <w:jc w:val="both"/>
        <w:rPr>
          <w:sz w:val="24"/>
        </w:rPr>
        <w:sectPr w:rsidR="00EE3A4D">
          <w:footerReference w:type="default" r:id="rId7"/>
          <w:pgSz w:w="11910" w:h="16840"/>
          <w:pgMar w:top="1040" w:right="880" w:bottom="540" w:left="720" w:header="0" w:footer="341" w:gutter="0"/>
          <w:pgNumType w:start="2"/>
          <w:cols w:space="720"/>
        </w:sectPr>
      </w:pPr>
    </w:p>
    <w:p w:rsidR="00EE3A4D" w:rsidRDefault="00D31432">
      <w:pPr>
        <w:pStyle w:val="1"/>
        <w:numPr>
          <w:ilvl w:val="0"/>
          <w:numId w:val="10"/>
        </w:numPr>
        <w:tabs>
          <w:tab w:val="left" w:pos="3073"/>
        </w:tabs>
        <w:spacing w:before="71"/>
        <w:ind w:left="3072" w:hanging="401"/>
        <w:jc w:val="left"/>
      </w:pPr>
      <w:r>
        <w:lastRenderedPageBreak/>
        <w:t>Организационно-нормативные</w:t>
      </w:r>
      <w:r w:rsidR="002403B8">
        <w:t xml:space="preserve"> </w:t>
      </w:r>
      <w:r>
        <w:t>требования</w:t>
      </w:r>
    </w:p>
    <w:p w:rsidR="00EE3A4D" w:rsidRDefault="00EE3A4D">
      <w:pPr>
        <w:pStyle w:val="a3"/>
        <w:spacing w:before="9"/>
        <w:ind w:left="0"/>
        <w:jc w:val="left"/>
        <w:rPr>
          <w:b/>
          <w:sz w:val="23"/>
        </w:rPr>
      </w:pPr>
    </w:p>
    <w:p w:rsidR="00EE3A4D" w:rsidRDefault="00D31432">
      <w:pPr>
        <w:pStyle w:val="a4"/>
        <w:numPr>
          <w:ilvl w:val="0"/>
          <w:numId w:val="6"/>
        </w:numPr>
        <w:tabs>
          <w:tab w:val="left" w:pos="1242"/>
        </w:tabs>
        <w:spacing w:line="276" w:lineRule="auto"/>
        <w:ind w:right="249" w:firstLine="567"/>
        <w:jc w:val="both"/>
        <w:rPr>
          <w:sz w:val="24"/>
        </w:rPr>
      </w:pPr>
      <w:r>
        <w:rPr>
          <w:sz w:val="24"/>
        </w:rPr>
        <w:t>Создание специальных условий для получения образования инвалидами и лицами с ограниченными возможностями здоровья является целью деятельности всех структурных подразделений техникума. В задачи структурных подразделений входит профориентационная работа с обучающимися в общеобразовательных организациях, абитуриентами, сопровождение инклюзивного обучения обучающихся с ограниченными возможностями здоровья и инвалидов, их социокультурная реабилитация, решение вопросов развития и обслуживания информационно-технологической базы инклюзивного обучения, реализация программ дистанционного обучения инвалидов, содействия трудоустройству выпускников-инвалидов,</w:t>
      </w:r>
    </w:p>
    <w:p w:rsidR="00EE3A4D" w:rsidRDefault="00D31432">
      <w:pPr>
        <w:pStyle w:val="a4"/>
        <w:numPr>
          <w:ilvl w:val="0"/>
          <w:numId w:val="6"/>
        </w:numPr>
        <w:tabs>
          <w:tab w:val="left" w:pos="1326"/>
        </w:tabs>
        <w:spacing w:before="2" w:line="276" w:lineRule="auto"/>
        <w:ind w:right="258" w:firstLine="567"/>
        <w:jc w:val="both"/>
        <w:rPr>
          <w:sz w:val="24"/>
        </w:rPr>
      </w:pPr>
      <w:r>
        <w:rPr>
          <w:sz w:val="24"/>
        </w:rPr>
        <w:t>Основными источниками сведений о лицах с ограниченными возможностями здоровья и инвалидов являются: приемная комиссия, учебная часть, информация,</w:t>
      </w:r>
      <w:r w:rsidR="002403B8">
        <w:rPr>
          <w:sz w:val="24"/>
        </w:rPr>
        <w:t xml:space="preserve"> </w:t>
      </w:r>
      <w:r>
        <w:rPr>
          <w:sz w:val="24"/>
        </w:rPr>
        <w:t>полученная социальным педагогом, а также специализированный учет, осуществляемый профессиональной образовательной</w:t>
      </w:r>
      <w:r w:rsidR="002403B8">
        <w:rPr>
          <w:sz w:val="24"/>
        </w:rPr>
        <w:t xml:space="preserve"> </w:t>
      </w:r>
      <w:r>
        <w:rPr>
          <w:sz w:val="24"/>
        </w:rPr>
        <w:t>организацией.</w:t>
      </w:r>
    </w:p>
    <w:p w:rsidR="00EE3A4D" w:rsidRDefault="00D31432">
      <w:pPr>
        <w:pStyle w:val="a4"/>
        <w:numPr>
          <w:ilvl w:val="0"/>
          <w:numId w:val="6"/>
        </w:numPr>
        <w:tabs>
          <w:tab w:val="left" w:pos="1271"/>
        </w:tabs>
        <w:spacing w:before="1" w:line="276" w:lineRule="auto"/>
        <w:ind w:right="251" w:firstLine="567"/>
        <w:jc w:val="both"/>
        <w:rPr>
          <w:sz w:val="24"/>
        </w:rPr>
      </w:pPr>
      <w:r>
        <w:rPr>
          <w:sz w:val="24"/>
        </w:rPr>
        <w:t>Основой учета должны стать общие сведения об обучающемся с ограниченными возможностями здоровья и инвалиде: фамилия, имя, отчество, имеющееся образование, данные о его семье, сведения о группе инвалидности, виде нарушения (нарушений) здоровья, рекомендации, данные по результатам комплексного психолого-медико-педагогического обследования детей или по результатам медико-социальной экспертизы, и иные</w:t>
      </w:r>
      <w:r w:rsidR="002403B8">
        <w:rPr>
          <w:sz w:val="24"/>
        </w:rPr>
        <w:t xml:space="preserve"> </w:t>
      </w:r>
      <w:r>
        <w:rPr>
          <w:sz w:val="24"/>
        </w:rPr>
        <w:t>сведения.</w:t>
      </w:r>
    </w:p>
    <w:p w:rsidR="00EE3A4D" w:rsidRDefault="00D31432">
      <w:pPr>
        <w:pStyle w:val="a3"/>
        <w:spacing w:line="276" w:lineRule="auto"/>
        <w:ind w:right="252" w:firstLine="566"/>
      </w:pPr>
      <w:r>
        <w:t>При сборе указанных сведений должно быть получено согласие обучающегося развитие безбарьерной среды в образовательной с ограниченными возможностями здоровья или инвалида на обработку его персональных данных</w:t>
      </w:r>
      <w:r w:rsidR="002403B8">
        <w:t xml:space="preserve"> </w:t>
      </w:r>
      <w:r>
        <w:t>организации.</w:t>
      </w:r>
    </w:p>
    <w:p w:rsidR="00EE3A4D" w:rsidRDefault="00EE3A4D">
      <w:pPr>
        <w:pStyle w:val="a3"/>
        <w:ind w:left="0"/>
        <w:jc w:val="left"/>
      </w:pPr>
    </w:p>
    <w:p w:rsidR="00EE3A4D" w:rsidRDefault="00D31432">
      <w:pPr>
        <w:pStyle w:val="1"/>
        <w:numPr>
          <w:ilvl w:val="0"/>
          <w:numId w:val="10"/>
        </w:numPr>
        <w:tabs>
          <w:tab w:val="left" w:pos="3690"/>
        </w:tabs>
        <w:ind w:left="3689" w:hanging="386"/>
        <w:jc w:val="left"/>
      </w:pPr>
      <w:r>
        <w:t>Требования к кадровому</w:t>
      </w:r>
      <w:r w:rsidR="002403B8">
        <w:t xml:space="preserve"> </w:t>
      </w:r>
      <w:r>
        <w:t>обеспечению</w:t>
      </w:r>
    </w:p>
    <w:p w:rsidR="00EE3A4D" w:rsidRDefault="00EE3A4D">
      <w:pPr>
        <w:pStyle w:val="a3"/>
        <w:spacing w:before="10"/>
        <w:ind w:left="0"/>
        <w:jc w:val="left"/>
        <w:rPr>
          <w:b/>
          <w:sz w:val="23"/>
        </w:rPr>
      </w:pPr>
    </w:p>
    <w:p w:rsidR="00EE3A4D" w:rsidRDefault="00D31432">
      <w:pPr>
        <w:pStyle w:val="a4"/>
        <w:numPr>
          <w:ilvl w:val="1"/>
          <w:numId w:val="6"/>
        </w:numPr>
        <w:tabs>
          <w:tab w:val="left" w:pos="1508"/>
        </w:tabs>
        <w:spacing w:line="278" w:lineRule="auto"/>
        <w:ind w:right="258" w:firstLine="709"/>
        <w:jc w:val="both"/>
        <w:rPr>
          <w:sz w:val="24"/>
        </w:rPr>
      </w:pPr>
      <w:r>
        <w:rPr>
          <w:sz w:val="24"/>
        </w:rPr>
        <w:t>С целью комплексного сопровождения обучения лиц с ограниченными возможностями здоровья и инвалидов необходима согласованная работа ряда</w:t>
      </w:r>
      <w:r w:rsidR="002403B8">
        <w:rPr>
          <w:sz w:val="24"/>
        </w:rPr>
        <w:t xml:space="preserve"> </w:t>
      </w:r>
      <w:r>
        <w:rPr>
          <w:sz w:val="24"/>
        </w:rPr>
        <w:t>специалистов.</w:t>
      </w:r>
    </w:p>
    <w:p w:rsidR="00EE3A4D" w:rsidRDefault="00D31432">
      <w:pPr>
        <w:pStyle w:val="a3"/>
        <w:spacing w:line="276" w:lineRule="auto"/>
        <w:ind w:right="250" w:firstLine="660"/>
      </w:pPr>
      <w:r>
        <w:t>Деятельность преподавателей (тьюторов), мастеров производственного обучения, кураторов заключается в индивидуальной работе с обучающимися с ограниченными возможностями здоровья и инвалидами в образовательном процессе и процессе социализации, проведении дополнительных индивидуальных консультаций и занятий с обучающимися, организованных для оказания помощи в освоении учебного материала, объяснения и подкрепления содержания учебных дисциплин и выработки профессиональных навыков, стимулировании личностного и профессионального роста, об</w:t>
      </w:r>
      <w:r w:rsidR="008E5284">
        <w:t>еспечении психологической защищё</w:t>
      </w:r>
      <w:r>
        <w:t>нности обучающихся</w:t>
      </w:r>
    </w:p>
    <w:p w:rsidR="00EE3A4D" w:rsidRDefault="00D31432">
      <w:pPr>
        <w:pStyle w:val="a3"/>
        <w:spacing w:line="276" w:lineRule="auto"/>
        <w:ind w:right="251" w:firstLine="499"/>
      </w:pPr>
      <w:r>
        <w:t>Социальный педагог осуществляет социальную защиту, выявляет потребности обучающихся с ограниченными возможностями здоровья и инвалидов и их семей в сфере социальной поддержки, определяет направления помощи в адаптации и социализации,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</w:t>
      </w:r>
    </w:p>
    <w:p w:rsidR="00EE3A4D" w:rsidRDefault="00D31432">
      <w:pPr>
        <w:pStyle w:val="a3"/>
        <w:spacing w:line="276" w:lineRule="auto"/>
        <w:ind w:right="252" w:firstLine="679"/>
      </w:pPr>
      <w:r>
        <w:t>Использование в образовательном процессе современных технических и программных средств обучения требует от педагогических работников</w:t>
      </w:r>
      <w:r w:rsidR="002403B8">
        <w:t xml:space="preserve"> </w:t>
      </w:r>
      <w:r>
        <w:t>помочь обучающимся использовать эти средства, содействовать в обеспечении обучающихся с ограниченными возможностями здоровья и инвалидов дополнительными способами передачи, освоения и воспроизводства</w:t>
      </w:r>
    </w:p>
    <w:p w:rsidR="00EE3A4D" w:rsidRDefault="00EE3A4D">
      <w:pPr>
        <w:spacing w:line="276" w:lineRule="auto"/>
        <w:sectPr w:rsidR="00EE3A4D">
          <w:pgSz w:w="11910" w:h="16840"/>
          <w:pgMar w:top="1040" w:right="880" w:bottom="540" w:left="720" w:header="0" w:footer="341" w:gutter="0"/>
          <w:cols w:space="720"/>
        </w:sectPr>
      </w:pPr>
    </w:p>
    <w:p w:rsidR="00EE3A4D" w:rsidRDefault="00D31432">
      <w:pPr>
        <w:pStyle w:val="a3"/>
        <w:tabs>
          <w:tab w:val="left" w:pos="1462"/>
          <w:tab w:val="left" w:pos="3021"/>
          <w:tab w:val="left" w:pos="4378"/>
          <w:tab w:val="left" w:pos="5843"/>
          <w:tab w:val="left" w:pos="6176"/>
          <w:tab w:val="left" w:pos="7591"/>
          <w:tab w:val="left" w:pos="9142"/>
        </w:tabs>
        <w:spacing w:before="68" w:line="278" w:lineRule="auto"/>
        <w:ind w:right="254"/>
        <w:jc w:val="left"/>
      </w:pPr>
      <w:r>
        <w:lastRenderedPageBreak/>
        <w:t>учебной</w:t>
      </w:r>
      <w:r>
        <w:tab/>
        <w:t>информации,</w:t>
      </w:r>
      <w:r>
        <w:tab/>
        <w:t>заниматься</w:t>
      </w:r>
      <w:r>
        <w:tab/>
        <w:t>разработкой</w:t>
      </w:r>
      <w:r>
        <w:tab/>
        <w:t>и</w:t>
      </w:r>
      <w:r>
        <w:tab/>
        <w:t>внедрением</w:t>
      </w:r>
      <w:r>
        <w:tab/>
        <w:t>специальных</w:t>
      </w:r>
      <w:r>
        <w:tab/>
        <w:t>методик, электронного обучения и дистанционных образовательных технологий.</w:t>
      </w:r>
    </w:p>
    <w:p w:rsidR="00EE3A4D" w:rsidRDefault="00D31432">
      <w:pPr>
        <w:pStyle w:val="a4"/>
        <w:numPr>
          <w:ilvl w:val="1"/>
          <w:numId w:val="6"/>
        </w:numPr>
        <w:tabs>
          <w:tab w:val="left" w:pos="1580"/>
        </w:tabs>
        <w:spacing w:line="276" w:lineRule="auto"/>
        <w:ind w:right="248" w:firstLine="680"/>
        <w:jc w:val="both"/>
        <w:rPr>
          <w:sz w:val="24"/>
        </w:rPr>
      </w:pPr>
      <w:r>
        <w:rPr>
          <w:sz w:val="24"/>
        </w:rPr>
        <w:t>Педагогические работники должны быть ознакомлены с психолого- физиологическими особенностями обучающихся с ограниченными возможностями здоровья и инвалидов и учитывать их при организации образовательного</w:t>
      </w:r>
      <w:r w:rsidR="002403B8">
        <w:rPr>
          <w:sz w:val="24"/>
        </w:rPr>
        <w:t xml:space="preserve"> </w:t>
      </w:r>
      <w:r>
        <w:rPr>
          <w:sz w:val="24"/>
        </w:rPr>
        <w:t>процесса.</w:t>
      </w:r>
    </w:p>
    <w:p w:rsidR="00EE3A4D" w:rsidRDefault="00EE3A4D">
      <w:pPr>
        <w:pStyle w:val="a3"/>
        <w:spacing w:before="2"/>
        <w:ind w:left="0"/>
        <w:jc w:val="left"/>
      </w:pPr>
    </w:p>
    <w:p w:rsidR="00EE3A4D" w:rsidRDefault="00D31432">
      <w:pPr>
        <w:pStyle w:val="1"/>
        <w:numPr>
          <w:ilvl w:val="0"/>
          <w:numId w:val="10"/>
        </w:numPr>
        <w:tabs>
          <w:tab w:val="left" w:pos="2799"/>
        </w:tabs>
        <w:ind w:left="2798" w:hanging="292"/>
        <w:jc w:val="left"/>
      </w:pPr>
      <w:r>
        <w:t>Требования к работе с абитуриентами из</w:t>
      </w:r>
      <w:r w:rsidR="002403B8">
        <w:t xml:space="preserve"> </w:t>
      </w:r>
      <w:r>
        <w:t>числа</w:t>
      </w:r>
    </w:p>
    <w:p w:rsidR="00EE3A4D" w:rsidRDefault="00D31432">
      <w:pPr>
        <w:spacing w:before="41"/>
        <w:ind w:left="1908"/>
        <w:rPr>
          <w:b/>
          <w:sz w:val="24"/>
        </w:rPr>
      </w:pPr>
      <w:r>
        <w:rPr>
          <w:b/>
          <w:sz w:val="24"/>
        </w:rPr>
        <w:t>лиц с ограниченными возможностями здоровья и инвалидов</w:t>
      </w:r>
    </w:p>
    <w:p w:rsidR="00EE3A4D" w:rsidRDefault="00EE3A4D">
      <w:pPr>
        <w:pStyle w:val="a3"/>
        <w:spacing w:before="8"/>
        <w:ind w:left="0"/>
        <w:jc w:val="left"/>
        <w:rPr>
          <w:b/>
          <w:sz w:val="30"/>
        </w:rPr>
      </w:pPr>
    </w:p>
    <w:p w:rsidR="00EE3A4D" w:rsidRDefault="00D31432">
      <w:pPr>
        <w:pStyle w:val="a4"/>
        <w:numPr>
          <w:ilvl w:val="0"/>
          <w:numId w:val="5"/>
        </w:numPr>
        <w:tabs>
          <w:tab w:val="left" w:pos="1498"/>
        </w:tabs>
        <w:spacing w:line="276" w:lineRule="auto"/>
        <w:ind w:firstLine="661"/>
        <w:jc w:val="both"/>
        <w:rPr>
          <w:sz w:val="24"/>
        </w:rPr>
      </w:pPr>
      <w:r>
        <w:rPr>
          <w:sz w:val="24"/>
        </w:rPr>
        <w:t>Профессиональная ориентация абитуриентов-инвалидов и абитуриентов с ограниченными возможностями здоровья должна способствовать их осознанному и адекватному профессиональному самоопределению. Профессиональной ориентации инвалидов и лиц с ограниченными возможностями здоровья присущи особенности, связанные с необходимостью диагностирования особенностей здоровья и психики инвалидов, характера дезадаптации, осуществления мероприятий по их реабилитации, коррекции,компенсации.</w:t>
      </w:r>
    </w:p>
    <w:p w:rsidR="00EE3A4D" w:rsidRDefault="00D31432">
      <w:pPr>
        <w:pStyle w:val="a4"/>
        <w:numPr>
          <w:ilvl w:val="0"/>
          <w:numId w:val="5"/>
        </w:numPr>
        <w:tabs>
          <w:tab w:val="left" w:pos="1398"/>
        </w:tabs>
        <w:spacing w:before="1" w:line="276" w:lineRule="auto"/>
        <w:ind w:right="254" w:firstLine="661"/>
        <w:jc w:val="both"/>
        <w:rPr>
          <w:sz w:val="24"/>
        </w:rPr>
      </w:pPr>
      <w:r>
        <w:rPr>
          <w:sz w:val="24"/>
        </w:rPr>
        <w:t>Особое значение при профессиональной ориентации имеет подбор одной или нескольких профессий</w:t>
      </w:r>
      <w:r w:rsidR="008E5284">
        <w:rPr>
          <w:sz w:val="24"/>
        </w:rPr>
        <w:t>,</w:t>
      </w:r>
      <w:r>
        <w:rPr>
          <w:sz w:val="24"/>
        </w:rPr>
        <w:t xml:space="preserve"> или специальностей, доступных обучающемуся в соответствии с состоянием здоровья, рекомендациями, указанными в индивидуальной программе реабилитации, его собственными интересами, склонностями и</w:t>
      </w:r>
      <w:r w:rsidR="002403B8">
        <w:rPr>
          <w:sz w:val="24"/>
        </w:rPr>
        <w:t xml:space="preserve"> </w:t>
      </w:r>
      <w:r>
        <w:rPr>
          <w:sz w:val="24"/>
        </w:rPr>
        <w:t>способностями.</w:t>
      </w:r>
    </w:p>
    <w:p w:rsidR="00EE3A4D" w:rsidRDefault="00D31432">
      <w:pPr>
        <w:pStyle w:val="a4"/>
        <w:numPr>
          <w:ilvl w:val="0"/>
          <w:numId w:val="5"/>
        </w:numPr>
        <w:tabs>
          <w:tab w:val="left" w:pos="1340"/>
        </w:tabs>
        <w:spacing w:line="276" w:lineRule="auto"/>
        <w:ind w:right="251" w:firstLine="661"/>
        <w:jc w:val="both"/>
        <w:rPr>
          <w:sz w:val="24"/>
        </w:rPr>
      </w:pPr>
      <w:r>
        <w:rPr>
          <w:sz w:val="24"/>
        </w:rPr>
        <w:t>Основными формами профориен</w:t>
      </w:r>
      <w:r w:rsidR="008E5284">
        <w:rPr>
          <w:sz w:val="24"/>
        </w:rPr>
        <w:t>тационной работы в ГБПОУ ЛО «ЛТПТ</w:t>
      </w:r>
      <w:r>
        <w:rPr>
          <w:sz w:val="24"/>
        </w:rPr>
        <w:t>» являются анкетирование, профориентационное тестирование, дни открытых дверей, консультации для данной категории обучающихся и родителей по вопросам приема и обучения, рекламно- информационные материалы для данных обучающихся, взаимодействие с образовательными организациями, осуществляющими функции</w:t>
      </w:r>
      <w:r w:rsidR="002403B8">
        <w:rPr>
          <w:sz w:val="24"/>
        </w:rPr>
        <w:t xml:space="preserve"> </w:t>
      </w:r>
      <w:r>
        <w:rPr>
          <w:sz w:val="24"/>
        </w:rPr>
        <w:t>коррекции.</w:t>
      </w:r>
    </w:p>
    <w:p w:rsidR="00EE3A4D" w:rsidRDefault="00D31432">
      <w:pPr>
        <w:pStyle w:val="a4"/>
        <w:numPr>
          <w:ilvl w:val="0"/>
          <w:numId w:val="5"/>
        </w:numPr>
        <w:tabs>
          <w:tab w:val="left" w:pos="1350"/>
        </w:tabs>
        <w:spacing w:line="276" w:lineRule="auto"/>
        <w:ind w:right="256" w:firstLine="661"/>
        <w:jc w:val="both"/>
        <w:rPr>
          <w:sz w:val="24"/>
        </w:rPr>
      </w:pPr>
      <w:r>
        <w:rPr>
          <w:sz w:val="24"/>
        </w:rPr>
        <w:t>На сайте ГБПОУ ЛО «</w:t>
      </w:r>
      <w:r w:rsidR="008E5284">
        <w:rPr>
          <w:sz w:val="24"/>
        </w:rPr>
        <w:t>ЛТПТ</w:t>
      </w:r>
      <w:r>
        <w:rPr>
          <w:sz w:val="24"/>
        </w:rPr>
        <w:t>» создан специальный раздел, отражающий наличие в образовательной организации специальных условий для получения образования обучающимися с ограниченными возможностями здоровья и инвалидами, образовательных программ, адаптированных с учетом различных нарушений функций организма человека, наличиедоступной среды и других условий,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EE3A4D" w:rsidRDefault="00EE3A4D">
      <w:pPr>
        <w:pStyle w:val="a3"/>
        <w:spacing w:before="3"/>
        <w:ind w:left="0"/>
        <w:jc w:val="left"/>
      </w:pPr>
    </w:p>
    <w:p w:rsidR="00EE3A4D" w:rsidRDefault="00D31432">
      <w:pPr>
        <w:pStyle w:val="1"/>
        <w:numPr>
          <w:ilvl w:val="0"/>
          <w:numId w:val="10"/>
        </w:numPr>
        <w:tabs>
          <w:tab w:val="left" w:pos="4777"/>
        </w:tabs>
        <w:ind w:left="4777" w:hanging="387"/>
        <w:jc w:val="left"/>
      </w:pPr>
      <w:r>
        <w:t>Требования</w:t>
      </w:r>
    </w:p>
    <w:p w:rsidR="00EE3A4D" w:rsidRDefault="00D31432">
      <w:pPr>
        <w:ind w:left="1495"/>
        <w:rPr>
          <w:b/>
          <w:sz w:val="24"/>
        </w:rPr>
      </w:pPr>
      <w:r>
        <w:rPr>
          <w:b/>
          <w:sz w:val="24"/>
        </w:rPr>
        <w:t>к доступности зданий и сооружений и безопасного в них</w:t>
      </w:r>
      <w:r w:rsidR="002403B8">
        <w:rPr>
          <w:b/>
          <w:sz w:val="24"/>
        </w:rPr>
        <w:t xml:space="preserve"> </w:t>
      </w:r>
      <w:r>
        <w:rPr>
          <w:b/>
          <w:sz w:val="24"/>
        </w:rPr>
        <w:t>нахождения</w:t>
      </w:r>
    </w:p>
    <w:p w:rsidR="00EE3A4D" w:rsidRDefault="00EE3A4D">
      <w:pPr>
        <w:pStyle w:val="a3"/>
        <w:spacing w:before="9"/>
        <w:ind w:left="0"/>
        <w:jc w:val="left"/>
        <w:rPr>
          <w:b/>
          <w:sz w:val="23"/>
        </w:rPr>
      </w:pPr>
    </w:p>
    <w:p w:rsidR="00EE3A4D" w:rsidRDefault="00D31432">
      <w:pPr>
        <w:pStyle w:val="a4"/>
        <w:numPr>
          <w:ilvl w:val="0"/>
          <w:numId w:val="4"/>
        </w:numPr>
        <w:tabs>
          <w:tab w:val="left" w:pos="1630"/>
        </w:tabs>
        <w:spacing w:before="1" w:line="276" w:lineRule="auto"/>
        <w:ind w:right="254" w:firstLine="709"/>
        <w:jc w:val="both"/>
        <w:rPr>
          <w:sz w:val="24"/>
        </w:rPr>
      </w:pPr>
      <w:r>
        <w:rPr>
          <w:sz w:val="24"/>
        </w:rPr>
        <w:t>Территория ГБПОУ ЛО «</w:t>
      </w:r>
      <w:r w:rsidR="008E5284">
        <w:rPr>
          <w:sz w:val="24"/>
        </w:rPr>
        <w:t>ЛТПТ</w:t>
      </w:r>
      <w:r>
        <w:rPr>
          <w:sz w:val="24"/>
        </w:rPr>
        <w:t>» должна соответствовать условиям беспрепятственного, безопасного и удобного передвижения инвалидов и лиц с ограниченными возможностями здоровья. Требуется обеспечить доступность путей движения, дублирование лестниц</w:t>
      </w:r>
      <w:r w:rsidR="002403B8">
        <w:rPr>
          <w:sz w:val="24"/>
        </w:rPr>
        <w:t xml:space="preserve"> </w:t>
      </w:r>
      <w:r>
        <w:rPr>
          <w:sz w:val="24"/>
        </w:rPr>
        <w:t>пандусами.</w:t>
      </w:r>
    </w:p>
    <w:p w:rsidR="00EE3A4D" w:rsidRDefault="00D31432">
      <w:pPr>
        <w:pStyle w:val="a3"/>
        <w:spacing w:line="276" w:lineRule="auto"/>
        <w:ind w:right="256" w:firstLine="660"/>
      </w:pPr>
      <w:r>
        <w:t>В здании должен быть как минимум один вход, доступный для лиц с нарушением опорно-двигательного аппарата. Помещения, где могут находиться лица, передвигающиеся на креслах-колясках, следует размещать на уровне доступного входа.</w:t>
      </w:r>
    </w:p>
    <w:p w:rsidR="00EE3A4D" w:rsidRDefault="00D31432">
      <w:pPr>
        <w:pStyle w:val="a4"/>
        <w:numPr>
          <w:ilvl w:val="0"/>
          <w:numId w:val="4"/>
        </w:numPr>
        <w:tabs>
          <w:tab w:val="left" w:pos="1494"/>
        </w:tabs>
        <w:spacing w:before="1" w:line="276" w:lineRule="auto"/>
        <w:ind w:firstLine="661"/>
        <w:jc w:val="both"/>
        <w:rPr>
          <w:sz w:val="24"/>
        </w:rPr>
      </w:pPr>
      <w:r>
        <w:rPr>
          <w:sz w:val="24"/>
        </w:rPr>
        <w:t>В учебных кабинетах при необходимости предусматривать возможность оборудования специальных учебных мест для обучающихся с</w:t>
      </w:r>
      <w:r w:rsidR="00DA34FF">
        <w:rPr>
          <w:sz w:val="24"/>
        </w:rPr>
        <w:t xml:space="preserve"> </w:t>
      </w:r>
      <w:r>
        <w:rPr>
          <w:sz w:val="24"/>
        </w:rPr>
        <w:t>ОВЗ.</w:t>
      </w:r>
    </w:p>
    <w:p w:rsidR="00EE3A4D" w:rsidRDefault="00EE3A4D">
      <w:pPr>
        <w:spacing w:line="276" w:lineRule="auto"/>
        <w:jc w:val="both"/>
        <w:rPr>
          <w:sz w:val="24"/>
        </w:rPr>
        <w:sectPr w:rsidR="00EE3A4D">
          <w:pgSz w:w="11910" w:h="16840"/>
          <w:pgMar w:top="1040" w:right="880" w:bottom="540" w:left="720" w:header="0" w:footer="341" w:gutter="0"/>
          <w:cols w:space="720"/>
        </w:sectPr>
      </w:pPr>
    </w:p>
    <w:p w:rsidR="00EE3A4D" w:rsidRDefault="00D31432">
      <w:pPr>
        <w:pStyle w:val="a4"/>
        <w:numPr>
          <w:ilvl w:val="0"/>
          <w:numId w:val="4"/>
        </w:numPr>
        <w:tabs>
          <w:tab w:val="left" w:pos="1508"/>
        </w:tabs>
        <w:spacing w:before="68" w:line="276" w:lineRule="auto"/>
        <w:ind w:firstLine="661"/>
        <w:jc w:val="both"/>
        <w:rPr>
          <w:sz w:val="24"/>
        </w:rPr>
      </w:pPr>
      <w:r>
        <w:rPr>
          <w:sz w:val="24"/>
        </w:rPr>
        <w:lastRenderedPageBreak/>
        <w:t>На первом этаже помещения образовательной организации необходимо обустройство минимум одной туалетной кабины, доступной для маломобильных обучающихся. В универсальной кабине и других санитарно-бытовых помещениях, предназначенных для пользования всеми категориями обучающихся с ограниченными возможностями здоровья, следует предусматривать возможность установки откидных опорных поручней, штанг, поворотных или откидных сидений.</w:t>
      </w:r>
    </w:p>
    <w:p w:rsidR="00EE3A4D" w:rsidRDefault="00D31432">
      <w:pPr>
        <w:pStyle w:val="a4"/>
        <w:numPr>
          <w:ilvl w:val="0"/>
          <w:numId w:val="4"/>
        </w:numPr>
        <w:tabs>
          <w:tab w:val="left" w:pos="1328"/>
        </w:tabs>
        <w:spacing w:before="2" w:line="276" w:lineRule="auto"/>
        <w:ind w:firstLine="661"/>
        <w:jc w:val="both"/>
        <w:rPr>
          <w:sz w:val="24"/>
        </w:rPr>
      </w:pPr>
      <w:r>
        <w:rPr>
          <w:sz w:val="24"/>
        </w:rPr>
        <w:t>Проектные решения зданий ГБПОУ ЛО «</w:t>
      </w:r>
      <w:r w:rsidR="008E5284">
        <w:rPr>
          <w:sz w:val="24"/>
        </w:rPr>
        <w:t>ЛТПТ</w:t>
      </w:r>
      <w:r>
        <w:rPr>
          <w:sz w:val="24"/>
        </w:rPr>
        <w:t>» должны обеспечивать безопасность обучающихся с ограниченными возможностями здоровья и инвалидов в соответствии с требованиями СНиП 21-01 и ГОСТ 12.1.004, с учетом мобильности инвалидов различных категорий, их численности и места нахождения в здании.</w:t>
      </w:r>
    </w:p>
    <w:p w:rsidR="00EE3A4D" w:rsidRDefault="00EE3A4D">
      <w:pPr>
        <w:pStyle w:val="a3"/>
        <w:spacing w:before="3"/>
        <w:ind w:left="0"/>
        <w:jc w:val="left"/>
      </w:pPr>
    </w:p>
    <w:p w:rsidR="00EE3A4D" w:rsidRDefault="00D31432">
      <w:pPr>
        <w:pStyle w:val="1"/>
        <w:numPr>
          <w:ilvl w:val="0"/>
          <w:numId w:val="10"/>
        </w:numPr>
        <w:tabs>
          <w:tab w:val="left" w:pos="4825"/>
        </w:tabs>
        <w:ind w:left="4825" w:hanging="480"/>
        <w:jc w:val="left"/>
      </w:pPr>
      <w:r>
        <w:t>Требования</w:t>
      </w:r>
    </w:p>
    <w:p w:rsidR="00EE3A4D" w:rsidRDefault="00D31432">
      <w:pPr>
        <w:ind w:left="1387"/>
        <w:rPr>
          <w:b/>
          <w:sz w:val="24"/>
        </w:rPr>
      </w:pPr>
      <w:r>
        <w:rPr>
          <w:b/>
          <w:sz w:val="24"/>
        </w:rPr>
        <w:t>к материально-техническому обеспечению образовательного</w:t>
      </w:r>
      <w:r w:rsidR="002403B8">
        <w:rPr>
          <w:b/>
          <w:sz w:val="24"/>
        </w:rPr>
        <w:t xml:space="preserve"> </w:t>
      </w:r>
      <w:r>
        <w:rPr>
          <w:b/>
          <w:sz w:val="24"/>
        </w:rPr>
        <w:t>процесса</w:t>
      </w:r>
    </w:p>
    <w:p w:rsidR="00EE3A4D" w:rsidRDefault="00EE3A4D">
      <w:pPr>
        <w:pStyle w:val="a3"/>
        <w:spacing w:before="9"/>
        <w:ind w:left="0"/>
        <w:jc w:val="left"/>
        <w:rPr>
          <w:b/>
          <w:sz w:val="23"/>
        </w:rPr>
      </w:pPr>
    </w:p>
    <w:p w:rsidR="00EE3A4D" w:rsidRDefault="00D31432">
      <w:pPr>
        <w:pStyle w:val="a4"/>
        <w:numPr>
          <w:ilvl w:val="0"/>
          <w:numId w:val="3"/>
        </w:numPr>
        <w:tabs>
          <w:tab w:val="left" w:pos="1426"/>
        </w:tabs>
        <w:spacing w:before="1" w:line="276" w:lineRule="auto"/>
        <w:ind w:firstLine="661"/>
        <w:jc w:val="both"/>
        <w:rPr>
          <w:sz w:val="24"/>
        </w:rPr>
      </w:pPr>
      <w:r>
        <w:rPr>
          <w:sz w:val="24"/>
        </w:rPr>
        <w:t>При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бюджетных ассигнований федерального</w:t>
      </w:r>
      <w:r w:rsidR="002403B8">
        <w:rPr>
          <w:sz w:val="24"/>
        </w:rPr>
        <w:t xml:space="preserve"> </w:t>
      </w:r>
      <w:r>
        <w:rPr>
          <w:sz w:val="24"/>
        </w:rPr>
        <w:t>бюджета.</w:t>
      </w:r>
    </w:p>
    <w:p w:rsidR="00EE3A4D" w:rsidRDefault="00D31432">
      <w:pPr>
        <w:pStyle w:val="a4"/>
        <w:numPr>
          <w:ilvl w:val="0"/>
          <w:numId w:val="3"/>
        </w:numPr>
        <w:tabs>
          <w:tab w:val="left" w:pos="1443"/>
        </w:tabs>
        <w:spacing w:line="276" w:lineRule="auto"/>
        <w:ind w:firstLine="661"/>
        <w:jc w:val="both"/>
        <w:rPr>
          <w:sz w:val="24"/>
        </w:rPr>
      </w:pPr>
      <w:r>
        <w:rPr>
          <w:sz w:val="24"/>
        </w:rPr>
        <w:t>Для слабослышащих обучающихся использование сурдотехнических средств является средством оптимизации учебного п</w:t>
      </w:r>
      <w:r w:rsidR="008E5284">
        <w:rPr>
          <w:sz w:val="24"/>
        </w:rPr>
        <w:t xml:space="preserve">роцесса, средством компенсации </w:t>
      </w:r>
      <w:r>
        <w:rPr>
          <w:sz w:val="24"/>
        </w:rPr>
        <w:t>утраченной или нарушенной слуховой функции. Технологии беспроводной передачи звука (FM-системы) являются эффективным средством для улучшения разборчивости речи в процессе обучения. Учебная аудитория, в которой обучаются студенты с нарушением слуха, должна быть оборудована радиоклассом, компьютерной техникой, аудиотехникой (акустический усилитель и колонки), видеотехникой (мультимедийный проектор, телевизор), электронной доской, документ-камерой, мультимедийной системой. Особую роль в обучении слабослышащих также играют</w:t>
      </w:r>
      <w:r w:rsidR="002403B8">
        <w:rPr>
          <w:sz w:val="24"/>
        </w:rPr>
        <w:t xml:space="preserve"> </w:t>
      </w:r>
      <w:r>
        <w:rPr>
          <w:sz w:val="24"/>
        </w:rPr>
        <w:t>видеоматериалы.</w:t>
      </w:r>
    </w:p>
    <w:p w:rsidR="00EE3A4D" w:rsidRDefault="00D31432">
      <w:pPr>
        <w:pStyle w:val="a4"/>
        <w:numPr>
          <w:ilvl w:val="0"/>
          <w:numId w:val="3"/>
        </w:numPr>
        <w:tabs>
          <w:tab w:val="left" w:pos="1496"/>
        </w:tabs>
        <w:spacing w:line="276" w:lineRule="auto"/>
        <w:ind w:right="245" w:firstLine="680"/>
        <w:jc w:val="both"/>
        <w:rPr>
          <w:sz w:val="24"/>
        </w:rPr>
      </w:pPr>
      <w:r>
        <w:rPr>
          <w:sz w:val="24"/>
        </w:rPr>
        <w:t>Компьютерные тифлотехнологии базируются на комплексе аппаратных и программных средств, обеспечивающих преобразование компьютерной информации в доступные для незрячих и слабовидящих формы (звуковое воспроизведение, рельефно- точечный или укрупненный текст), и позволяют им самостоятельно работать на обычном персональном компьютере с программами общего назначения. Тифлотехнические средства, используемые в учебном процессе для обучающихся с нарушениями зрения, условно делятся на две группы: средства для усиления остаточного зрения и средства преобразования визуальной информации в аудио и тактильные сигналы. Для слабовидящих обучающихся в лекционных и учебных аудиториях необходимо предусмотреть возможность просмотра удаленных объектов (например, текста на доске или слайда на экране) при помощи видеоувеличителей для удаленного</w:t>
      </w:r>
      <w:r w:rsidR="002403B8">
        <w:rPr>
          <w:sz w:val="24"/>
        </w:rPr>
        <w:t xml:space="preserve"> </w:t>
      </w:r>
      <w:r>
        <w:rPr>
          <w:sz w:val="24"/>
        </w:rPr>
        <w:t>просмотра.</w:t>
      </w:r>
    </w:p>
    <w:p w:rsidR="00EE3A4D" w:rsidRDefault="00D31432">
      <w:pPr>
        <w:pStyle w:val="a4"/>
        <w:numPr>
          <w:ilvl w:val="0"/>
          <w:numId w:val="3"/>
        </w:numPr>
        <w:tabs>
          <w:tab w:val="left" w:pos="1417"/>
        </w:tabs>
        <w:spacing w:line="276" w:lineRule="auto"/>
        <w:ind w:right="251" w:firstLine="680"/>
        <w:jc w:val="both"/>
        <w:rPr>
          <w:sz w:val="24"/>
        </w:rPr>
      </w:pPr>
      <w:r>
        <w:rPr>
          <w:sz w:val="24"/>
        </w:rPr>
        <w:t>Для обучающихся с нарушениями опорно-двигательного аппарата необходимо использование альтернативных устройств ввода информации. Рекомендуется использовать специальные возможности операционных систем, таких как экранная клавиатура, с помощью которой можно вводить текст, настройка действий при вводе текста, изображения с помощью клавиатуры или мыши.</w:t>
      </w:r>
    </w:p>
    <w:p w:rsidR="00EE3A4D" w:rsidRDefault="00EE3A4D">
      <w:pPr>
        <w:spacing w:line="276" w:lineRule="auto"/>
        <w:jc w:val="both"/>
        <w:rPr>
          <w:sz w:val="24"/>
        </w:rPr>
        <w:sectPr w:rsidR="00EE3A4D">
          <w:pgSz w:w="11910" w:h="16840"/>
          <w:pgMar w:top="1040" w:right="880" w:bottom="540" w:left="720" w:header="0" w:footer="341" w:gutter="0"/>
          <w:cols w:space="720"/>
        </w:sectPr>
      </w:pPr>
    </w:p>
    <w:p w:rsidR="00EE3A4D" w:rsidRDefault="00D31432">
      <w:pPr>
        <w:pStyle w:val="1"/>
        <w:numPr>
          <w:ilvl w:val="0"/>
          <w:numId w:val="10"/>
        </w:numPr>
        <w:tabs>
          <w:tab w:val="left" w:pos="4871"/>
        </w:tabs>
        <w:spacing w:before="69"/>
        <w:ind w:left="4870" w:hanging="573"/>
        <w:jc w:val="left"/>
      </w:pPr>
      <w:r>
        <w:lastRenderedPageBreak/>
        <w:t>Требования</w:t>
      </w:r>
    </w:p>
    <w:p w:rsidR="00EE3A4D" w:rsidRDefault="00D31432">
      <w:pPr>
        <w:spacing w:before="44" w:line="276" w:lineRule="auto"/>
        <w:ind w:left="864" w:right="708" w:firstLine="1"/>
        <w:jc w:val="center"/>
        <w:rPr>
          <w:b/>
          <w:sz w:val="24"/>
        </w:rPr>
      </w:pPr>
      <w:r>
        <w:rPr>
          <w:b/>
          <w:sz w:val="24"/>
        </w:rPr>
        <w:t>к адаптации образовательных программ и учебно-методическому обеспечению образовательного процесса для обучающихся с ограниченными возможностями здоровья и инвалидов</w:t>
      </w:r>
    </w:p>
    <w:p w:rsidR="00EE3A4D" w:rsidRDefault="00EE3A4D">
      <w:pPr>
        <w:pStyle w:val="a3"/>
        <w:spacing w:before="2"/>
        <w:ind w:left="0"/>
        <w:jc w:val="left"/>
        <w:rPr>
          <w:b/>
          <w:sz w:val="27"/>
        </w:rPr>
      </w:pPr>
    </w:p>
    <w:p w:rsidR="00EE3A4D" w:rsidRDefault="00D31432">
      <w:pPr>
        <w:pStyle w:val="a4"/>
        <w:numPr>
          <w:ilvl w:val="0"/>
          <w:numId w:val="2"/>
        </w:numPr>
        <w:tabs>
          <w:tab w:val="left" w:pos="1235"/>
        </w:tabs>
        <w:spacing w:line="276" w:lineRule="auto"/>
        <w:ind w:right="253" w:firstLine="462"/>
        <w:jc w:val="both"/>
        <w:rPr>
          <w:sz w:val="24"/>
        </w:rPr>
      </w:pPr>
      <w:r>
        <w:rPr>
          <w:sz w:val="24"/>
        </w:rPr>
        <w:t>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 Введение адаптационных дисциплин в программы подготовки квалифицированных рабочих, служащих, программы подготовки специалистов среднего звена предназначено для дополнительной индивидуализированной коррекции нарушений учебных и коммуникативных умений, профессиональной и социальной адаптации обучающихся с ограни</w:t>
      </w:r>
      <w:r w:rsidR="002403B8">
        <w:rPr>
          <w:sz w:val="24"/>
        </w:rPr>
        <w:t xml:space="preserve">ченными возможностями здоровья </w:t>
      </w:r>
      <w:r>
        <w:rPr>
          <w:sz w:val="24"/>
        </w:rPr>
        <w:t>инвалидов.</w:t>
      </w:r>
    </w:p>
    <w:p w:rsidR="00EE3A4D" w:rsidRDefault="00D31432">
      <w:pPr>
        <w:pStyle w:val="a3"/>
        <w:spacing w:before="1" w:line="276" w:lineRule="auto"/>
        <w:ind w:right="256" w:firstLine="660"/>
      </w:pPr>
      <w:r>
        <w:t>Набор адаптационных дисциплин определяется профессиональной образовательной организацией самостоятельно, исходя из конкретной ситуации и индивидуальных потребностей обучающихся лиц с ограниченными возможностями здоровья и инвалидов.</w:t>
      </w:r>
    </w:p>
    <w:p w:rsidR="00EE3A4D" w:rsidRDefault="00D31432">
      <w:pPr>
        <w:pStyle w:val="a4"/>
        <w:numPr>
          <w:ilvl w:val="0"/>
          <w:numId w:val="2"/>
        </w:numPr>
        <w:tabs>
          <w:tab w:val="left" w:pos="1388"/>
        </w:tabs>
        <w:spacing w:line="276" w:lineRule="auto"/>
        <w:ind w:right="250" w:firstLine="661"/>
        <w:jc w:val="both"/>
        <w:rPr>
          <w:sz w:val="24"/>
        </w:rPr>
      </w:pPr>
      <w:r>
        <w:rPr>
          <w:sz w:val="24"/>
        </w:rPr>
        <w:t>Выбор методов обучения в каждом отдельном случае обуславливается целями обучения, содержанием обучения, исходным уровнем имеющихся знаний, умений, навыков, уровнем профессиональной подготовки педагогов, методического и материально- технического обеспечения, особенностями восприятия информации обучающимися, наличием времени на подготовку и т.д. В образовательном процессе рекомендуется использование социально-активных и рефлексивных методов обучения, технологий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</w:t>
      </w:r>
      <w:r w:rsidR="002403B8">
        <w:rPr>
          <w:sz w:val="24"/>
        </w:rPr>
        <w:t xml:space="preserve"> </w:t>
      </w:r>
      <w:r>
        <w:rPr>
          <w:sz w:val="24"/>
        </w:rPr>
        <w:t>группе.</w:t>
      </w:r>
    </w:p>
    <w:p w:rsidR="00EE3A4D" w:rsidRDefault="00D31432">
      <w:pPr>
        <w:pStyle w:val="a4"/>
        <w:numPr>
          <w:ilvl w:val="0"/>
          <w:numId w:val="2"/>
        </w:numPr>
        <w:tabs>
          <w:tab w:val="left" w:pos="1431"/>
        </w:tabs>
        <w:spacing w:line="276" w:lineRule="auto"/>
        <w:ind w:right="249" w:firstLine="661"/>
        <w:jc w:val="both"/>
        <w:rPr>
          <w:sz w:val="24"/>
        </w:rPr>
      </w:pPr>
      <w:r>
        <w:rPr>
          <w:sz w:val="24"/>
        </w:rPr>
        <w:t>При определении мест прохождения учебной и производственной практики обучающимся, имеющим инвалидность, профессиональная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характера труда, выполняемых инвалидом трудовыхфункций.</w:t>
      </w:r>
    </w:p>
    <w:p w:rsidR="00EE3A4D" w:rsidRDefault="00D31432">
      <w:pPr>
        <w:pStyle w:val="a4"/>
        <w:numPr>
          <w:ilvl w:val="0"/>
          <w:numId w:val="2"/>
        </w:numPr>
        <w:tabs>
          <w:tab w:val="left" w:pos="1366"/>
        </w:tabs>
        <w:spacing w:line="276" w:lineRule="auto"/>
        <w:ind w:firstLine="680"/>
        <w:jc w:val="both"/>
        <w:rPr>
          <w:sz w:val="24"/>
        </w:rPr>
      </w:pPr>
      <w:r>
        <w:rPr>
          <w:sz w:val="24"/>
        </w:rPr>
        <w:t>Для осуществления процедур текущего контроля успеваемости, промежуточной и государственной итоговой аттестации обучающихся при необходимости профессиональная образовательная организация должна создать фонды оценочных средств, адаптированные для обучающихся инвалидов и лиц с ограниченными возможностями здоровья, позволяющие оценить достижение ими результатов обучения и уровень сформированности всех компетенций, предусмотренных образовательной</w:t>
      </w:r>
      <w:r w:rsidR="002403B8">
        <w:rPr>
          <w:sz w:val="24"/>
        </w:rPr>
        <w:t xml:space="preserve"> </w:t>
      </w:r>
      <w:r>
        <w:rPr>
          <w:sz w:val="24"/>
        </w:rPr>
        <w:t>программой.</w:t>
      </w:r>
    </w:p>
    <w:p w:rsidR="00EE3A4D" w:rsidRDefault="00D31432">
      <w:pPr>
        <w:pStyle w:val="a3"/>
        <w:spacing w:before="1" w:line="276" w:lineRule="auto"/>
        <w:ind w:right="252" w:firstLine="679"/>
      </w:pPr>
      <w:r>
        <w:t>Форма проведения текущей и государственной итоговой аттестации для обучающихся с ограниченными возможностями здоровья и 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 при прохождении аттестации.</w:t>
      </w:r>
    </w:p>
    <w:p w:rsidR="00EE3A4D" w:rsidRDefault="00EE3A4D">
      <w:pPr>
        <w:spacing w:line="276" w:lineRule="auto"/>
        <w:sectPr w:rsidR="00EE3A4D">
          <w:pgSz w:w="11910" w:h="16840"/>
          <w:pgMar w:top="1320" w:right="880" w:bottom="540" w:left="720" w:header="0" w:footer="341" w:gutter="0"/>
          <w:cols w:space="720"/>
        </w:sectPr>
      </w:pPr>
    </w:p>
    <w:p w:rsidR="00EE3A4D" w:rsidRDefault="00D31432">
      <w:pPr>
        <w:pStyle w:val="a4"/>
        <w:numPr>
          <w:ilvl w:val="0"/>
          <w:numId w:val="2"/>
        </w:numPr>
        <w:tabs>
          <w:tab w:val="left" w:pos="1438"/>
        </w:tabs>
        <w:spacing w:before="68" w:line="276" w:lineRule="auto"/>
        <w:ind w:right="256" w:firstLine="680"/>
        <w:jc w:val="both"/>
        <w:rPr>
          <w:sz w:val="24"/>
        </w:rPr>
      </w:pPr>
      <w:r>
        <w:rPr>
          <w:sz w:val="24"/>
        </w:rPr>
        <w:lastRenderedPageBreak/>
        <w:t>Обучающиеся с ограниченными возможностями здоровья и инвалиды могут обучаться по индивидуальному учебному плану в установленные сроки с учетом их особенностей и образовательных</w:t>
      </w:r>
      <w:r w:rsidR="002403B8">
        <w:rPr>
          <w:sz w:val="24"/>
        </w:rPr>
        <w:t xml:space="preserve"> </w:t>
      </w:r>
      <w:r>
        <w:rPr>
          <w:sz w:val="24"/>
        </w:rPr>
        <w:t>потребностей.</w:t>
      </w:r>
    </w:p>
    <w:p w:rsidR="00EE3A4D" w:rsidRDefault="00D31432">
      <w:pPr>
        <w:pStyle w:val="a3"/>
        <w:spacing w:before="2" w:line="276" w:lineRule="auto"/>
        <w:ind w:right="253" w:firstLine="679"/>
      </w:pPr>
      <w:r>
        <w:t>При составлении индивидуального плана обучения необходимо предусмотреть различные варианты проведения занятий: в профессиональной образовательной организации (в академической группе и индивидуально), на дому с использованием дистанционных образовательных технологий.</w:t>
      </w:r>
    </w:p>
    <w:p w:rsidR="00EE3A4D" w:rsidRDefault="00D31432">
      <w:pPr>
        <w:pStyle w:val="a4"/>
        <w:numPr>
          <w:ilvl w:val="0"/>
          <w:numId w:val="2"/>
        </w:numPr>
        <w:tabs>
          <w:tab w:val="left" w:pos="1446"/>
        </w:tabs>
        <w:spacing w:line="276" w:lineRule="auto"/>
        <w:ind w:firstLine="680"/>
        <w:jc w:val="both"/>
        <w:rPr>
          <w:sz w:val="24"/>
        </w:rPr>
      </w:pPr>
      <w:r>
        <w:rPr>
          <w:sz w:val="24"/>
        </w:rPr>
        <w:t>Мероприятия по содействию трудоустройству выпускников из числа лиц с ограниченными возможностями здоровья и инвалидов необходимо осуществлять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 в соответствии с разработанным планом мероприятий по содействию трудоустройству указанных лиц.</w:t>
      </w:r>
    </w:p>
    <w:p w:rsidR="00EE3A4D" w:rsidRDefault="00D31432">
      <w:pPr>
        <w:pStyle w:val="a3"/>
        <w:spacing w:before="1" w:line="276" w:lineRule="auto"/>
        <w:ind w:right="253" w:firstLine="679"/>
      </w:pPr>
      <w:r>
        <w:t>Основными формами содействия трудоустройству выпускников из числа лиц с ограниченными возможностями здоровья и инвалидов являются презентации и встречи работодателей с обучающимися старших курсов, индивидуальные консультации по вопросам трудоустройства, мастер-классы и тренинги. Эффективным является трудоустройство на квотируемые и специально оборудованные для инвалидов рабочие места.</w:t>
      </w:r>
    </w:p>
    <w:p w:rsidR="00EE3A4D" w:rsidRDefault="00D31432">
      <w:pPr>
        <w:pStyle w:val="a3"/>
        <w:spacing w:line="276" w:lineRule="auto"/>
        <w:ind w:right="254" w:firstLine="679"/>
      </w:pPr>
      <w:r>
        <w:t>В программах подготовки в рамках адаптационных дисциплин необходимо предусматривать подготовку выпускников из числа обучающихся с ограниченными возможностями здоровья и инвалидов к трудоустройству, как к следующему этапу социализации, связанному непосредственно с полноценным раскрытием и применением на практике полученных во время учебы компетенций.</w:t>
      </w:r>
    </w:p>
    <w:p w:rsidR="00EE3A4D" w:rsidRDefault="00D31432">
      <w:pPr>
        <w:pStyle w:val="a4"/>
        <w:numPr>
          <w:ilvl w:val="0"/>
          <w:numId w:val="2"/>
        </w:numPr>
        <w:tabs>
          <w:tab w:val="left" w:pos="1362"/>
        </w:tabs>
        <w:spacing w:line="276" w:lineRule="auto"/>
        <w:ind w:right="257" w:firstLine="680"/>
        <w:jc w:val="both"/>
        <w:rPr>
          <w:sz w:val="24"/>
        </w:rPr>
      </w:pPr>
      <w:r>
        <w:rPr>
          <w:sz w:val="24"/>
        </w:rPr>
        <w:t>Основной формой, применяемой при реализации дистанционных образовательных технологий, является индивидуальная форма обучения. Главным достоинством данной формы обучения для обучающихся с ограниченными возможностями здоровья и инвалидов является об возможность полностью индивидуализировать содержание, методы и темпы учебной деятельности такого обучающегося, следить за каждым его действием и операцией при решении конкретных задач; вносить вовремя необходимые коррекции как вдеятельность обучающегося, так и в деятельность преподавателя. Дистанционные образовательные технологии также должны обеспечивать возможности коммуникаций не только с преподавателем, но и с другими обучаемыми, сотрудничество в процессе познавательной деятельности. Важно проводить учебные мероприятия, способствующие сплочению группы, направленные на совместную работу, обсуждение, принятие группового</w:t>
      </w:r>
      <w:r w:rsidR="002403B8">
        <w:rPr>
          <w:sz w:val="24"/>
        </w:rPr>
        <w:t xml:space="preserve"> </w:t>
      </w:r>
      <w:r>
        <w:rPr>
          <w:sz w:val="24"/>
        </w:rPr>
        <w:t>решения.</w:t>
      </w:r>
    </w:p>
    <w:p w:rsidR="00EE3A4D" w:rsidRDefault="00D31432">
      <w:pPr>
        <w:pStyle w:val="a3"/>
        <w:spacing w:before="1" w:line="276" w:lineRule="auto"/>
        <w:ind w:right="254" w:firstLine="679"/>
      </w:pPr>
      <w:r>
        <w:t>Эффективной формой проведения онлайн-занятий являются вебинары, которые могут быть использованы для проведения виртуальных лекций с возможностью взаимодействия всех участников образовательного процесса с применением дистанционных образовательных технологий, проведения семинаров, выступления с докладами и защиты выполненных работ, проведения тренингов, организации коллективной работы.</w:t>
      </w:r>
    </w:p>
    <w:p w:rsidR="00EE3A4D" w:rsidRDefault="00EE3A4D">
      <w:pPr>
        <w:pStyle w:val="a3"/>
        <w:ind w:left="0"/>
        <w:jc w:val="left"/>
        <w:rPr>
          <w:sz w:val="28"/>
        </w:rPr>
      </w:pPr>
    </w:p>
    <w:p w:rsidR="00EE3A4D" w:rsidRDefault="00D31432">
      <w:pPr>
        <w:pStyle w:val="1"/>
        <w:numPr>
          <w:ilvl w:val="0"/>
          <w:numId w:val="10"/>
        </w:numPr>
        <w:tabs>
          <w:tab w:val="left" w:pos="4777"/>
        </w:tabs>
        <w:ind w:left="4777" w:hanging="387"/>
        <w:jc w:val="left"/>
      </w:pPr>
      <w:r>
        <w:t>Требования</w:t>
      </w:r>
    </w:p>
    <w:p w:rsidR="00EE3A4D" w:rsidRDefault="00D31432">
      <w:pPr>
        <w:spacing w:before="41"/>
        <w:ind w:left="670"/>
        <w:rPr>
          <w:b/>
          <w:sz w:val="24"/>
        </w:rPr>
      </w:pPr>
      <w:r>
        <w:rPr>
          <w:b/>
          <w:sz w:val="24"/>
        </w:rPr>
        <w:t>к комплексному сопровождению образовательного процесса и здоровье</w:t>
      </w:r>
      <w:r w:rsidR="002403B8">
        <w:rPr>
          <w:b/>
          <w:sz w:val="24"/>
        </w:rPr>
        <w:t xml:space="preserve"> </w:t>
      </w:r>
      <w:r>
        <w:rPr>
          <w:b/>
          <w:sz w:val="24"/>
        </w:rPr>
        <w:t>сбережению</w:t>
      </w:r>
    </w:p>
    <w:p w:rsidR="00EE3A4D" w:rsidRDefault="00EE3A4D">
      <w:pPr>
        <w:pStyle w:val="a3"/>
        <w:spacing w:before="10"/>
        <w:ind w:left="0"/>
        <w:jc w:val="left"/>
        <w:rPr>
          <w:b/>
          <w:sz w:val="30"/>
        </w:rPr>
      </w:pPr>
    </w:p>
    <w:p w:rsidR="00EE3A4D" w:rsidRDefault="00D31432">
      <w:pPr>
        <w:pStyle w:val="a4"/>
        <w:numPr>
          <w:ilvl w:val="0"/>
          <w:numId w:val="1"/>
        </w:numPr>
        <w:tabs>
          <w:tab w:val="left" w:pos="1376"/>
        </w:tabs>
        <w:spacing w:line="276" w:lineRule="auto"/>
        <w:ind w:right="259" w:firstLine="680"/>
        <w:jc w:val="both"/>
        <w:rPr>
          <w:sz w:val="24"/>
        </w:rPr>
      </w:pPr>
      <w:r>
        <w:rPr>
          <w:sz w:val="24"/>
        </w:rPr>
        <w:t>Организационно-педагогическое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в условиях инклюзивного</w:t>
      </w:r>
      <w:r w:rsidR="002403B8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EE3A4D" w:rsidRDefault="00EE3A4D">
      <w:pPr>
        <w:spacing w:line="276" w:lineRule="auto"/>
        <w:jc w:val="both"/>
        <w:rPr>
          <w:sz w:val="24"/>
        </w:rPr>
        <w:sectPr w:rsidR="00EE3A4D">
          <w:pgSz w:w="11910" w:h="16840"/>
          <w:pgMar w:top="1040" w:right="880" w:bottom="540" w:left="720" w:header="0" w:footer="341" w:gutter="0"/>
          <w:cols w:space="720"/>
        </w:sectPr>
      </w:pPr>
    </w:p>
    <w:p w:rsidR="00EE3A4D" w:rsidRDefault="00D31432">
      <w:pPr>
        <w:pStyle w:val="a3"/>
        <w:spacing w:before="68" w:line="276" w:lineRule="auto"/>
        <w:ind w:right="253"/>
      </w:pPr>
      <w:r>
        <w:lastRenderedPageBreak/>
        <w:t>Организационно-педагогическое сопровождение может включать: контроль за посещаемостью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обучающихся; содействие в прохождении промежуточных аттестаций, сдаче зачетов, экзаменов, ликвидации академических задолженностей; коррекцию взаимодействия обучающегося и преподавателя в учебном процессе; консультирование преподавателей и сотрудников по психофизическим особенностям обучающихся с ограниченными возможностями здоровья и инвалидов, коррекцию трудных ситуаций; периодические инструктажи и семинары для преподавателей, методистов и иную деятельность.</w:t>
      </w:r>
    </w:p>
    <w:p w:rsidR="00EE3A4D" w:rsidRDefault="00D31432">
      <w:pPr>
        <w:pStyle w:val="a3"/>
        <w:spacing w:before="3" w:line="276" w:lineRule="auto"/>
        <w:ind w:right="256" w:firstLine="679"/>
      </w:pPr>
      <w:r>
        <w:t>Психолого-педагогическое сопровождение осуществляется для обучающихся, имеющих проблемы в обучении, общении и социальной адаптации. Оно направлено на изучение, развитие и коррекцию личности обучающегося, ее профессиональное становление с помощью психодиагностических процедур, психопрофилактики и коррекции личностных искажений.</w:t>
      </w:r>
    </w:p>
    <w:p w:rsidR="00EE3A4D" w:rsidRDefault="00D31432">
      <w:pPr>
        <w:pStyle w:val="a3"/>
        <w:spacing w:line="276" w:lineRule="auto"/>
        <w:ind w:right="256" w:firstLine="679"/>
      </w:pPr>
      <w:r>
        <w:t>Медицинско-оздоровительное сопровождение включает диагностику физического состояния обучающихся, сохранение здоровья, развитие адаптационного потенциала, приспособляемости к учебе.</w:t>
      </w:r>
    </w:p>
    <w:p w:rsidR="00EE3A4D" w:rsidRDefault="00D31432">
      <w:pPr>
        <w:pStyle w:val="a3"/>
        <w:spacing w:before="1" w:line="276" w:lineRule="auto"/>
        <w:ind w:right="255" w:firstLine="679"/>
      </w:pPr>
      <w:r>
        <w:t>Социальное сопровождение - это совокупность мероприятий,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образовании, включая содействие в решении бытовых проблем, проживания в общежитии, социальных выплат, выделения материальной помощи, стипендиального обеспечения.</w:t>
      </w:r>
    </w:p>
    <w:p w:rsidR="00EE3A4D" w:rsidRDefault="00D31432">
      <w:pPr>
        <w:pStyle w:val="a4"/>
        <w:numPr>
          <w:ilvl w:val="0"/>
          <w:numId w:val="1"/>
        </w:numPr>
        <w:tabs>
          <w:tab w:val="left" w:pos="1333"/>
          <w:tab w:val="left" w:pos="2083"/>
          <w:tab w:val="left" w:pos="2278"/>
          <w:tab w:val="left" w:pos="3791"/>
          <w:tab w:val="left" w:pos="4130"/>
          <w:tab w:val="left" w:pos="5216"/>
          <w:tab w:val="left" w:pos="5274"/>
          <w:tab w:val="left" w:pos="5639"/>
          <w:tab w:val="left" w:pos="5837"/>
          <w:tab w:val="left" w:pos="6888"/>
          <w:tab w:val="left" w:pos="7302"/>
          <w:tab w:val="left" w:pos="7519"/>
          <w:tab w:val="left" w:pos="8133"/>
          <w:tab w:val="left" w:pos="8476"/>
          <w:tab w:val="left" w:pos="8928"/>
        </w:tabs>
        <w:spacing w:line="276" w:lineRule="auto"/>
        <w:ind w:right="248" w:firstLine="680"/>
        <w:rPr>
          <w:sz w:val="24"/>
        </w:rPr>
      </w:pPr>
      <w:r>
        <w:rPr>
          <w:sz w:val="24"/>
        </w:rPr>
        <w:t>Для обучающихся с ограниченными возможностями здоровья и инвалидов профессиональная образовательная организация устанавливает особый порядок освоения дисциплины</w:t>
      </w:r>
      <w:r>
        <w:rPr>
          <w:sz w:val="24"/>
        </w:rPr>
        <w:tab/>
        <w:t>«Физическая</w:t>
      </w:r>
      <w:r>
        <w:rPr>
          <w:sz w:val="24"/>
        </w:rPr>
        <w:tab/>
        <w:t>культура»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z w:val="24"/>
        </w:rPr>
        <w:tab/>
        <w:t>основании</w:t>
      </w:r>
      <w:r>
        <w:rPr>
          <w:sz w:val="24"/>
        </w:rPr>
        <w:tab/>
        <w:t>соблюдения</w:t>
      </w:r>
      <w:r>
        <w:rPr>
          <w:sz w:val="24"/>
        </w:rPr>
        <w:tab/>
        <w:t>принципов здоровьесбережения и адаптивной физической культуры. Это могут быть подвижные занятия адаптивной физической культурой в спортивном, тренажерномзалах или на открытом воздухе, которые проводятся преподавателем физического воспитания. При их проведении преподаватель</w:t>
      </w:r>
      <w:r w:rsidR="002403B8">
        <w:rPr>
          <w:sz w:val="24"/>
        </w:rPr>
        <w:t xml:space="preserve"> </w:t>
      </w:r>
      <w:r>
        <w:rPr>
          <w:sz w:val="24"/>
        </w:rPr>
        <w:t>обязан учитывать вид и тяжесть нарушений организма обучающегося с ограниченными</w:t>
      </w:r>
      <w:r>
        <w:rPr>
          <w:sz w:val="24"/>
        </w:rPr>
        <w:tab/>
      </w:r>
      <w:r>
        <w:rPr>
          <w:sz w:val="24"/>
        </w:rPr>
        <w:tab/>
        <w:t>возможностями</w:t>
      </w:r>
      <w:r>
        <w:rPr>
          <w:sz w:val="24"/>
        </w:rPr>
        <w:tab/>
        <w:t>здоровья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инвалида.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z w:val="24"/>
        </w:rPr>
        <w:tab/>
        <w:t>лиц</w:t>
      </w:r>
      <w:r>
        <w:rPr>
          <w:sz w:val="24"/>
        </w:rPr>
        <w:tab/>
        <w:t>с</w:t>
      </w:r>
      <w:r>
        <w:rPr>
          <w:sz w:val="24"/>
        </w:rPr>
        <w:tab/>
        <w:t>ограничениями передвижения это могут быть занятия по видам спорта, не требующим двигательной активности. Рекомендуется в учебный план включать определенное количество часов, посвященных поддержанию здоровья и здоровому образу</w:t>
      </w:r>
      <w:r w:rsidR="002403B8">
        <w:rPr>
          <w:sz w:val="24"/>
        </w:rPr>
        <w:t xml:space="preserve"> </w:t>
      </w:r>
      <w:r>
        <w:rPr>
          <w:sz w:val="24"/>
        </w:rPr>
        <w:t>жизни.</w:t>
      </w:r>
    </w:p>
    <w:p w:rsidR="00EE3A4D" w:rsidRDefault="00D31432">
      <w:pPr>
        <w:pStyle w:val="a4"/>
        <w:numPr>
          <w:ilvl w:val="0"/>
          <w:numId w:val="1"/>
        </w:numPr>
        <w:tabs>
          <w:tab w:val="left" w:pos="1417"/>
        </w:tabs>
        <w:spacing w:line="276" w:lineRule="auto"/>
        <w:ind w:right="251" w:firstLine="661"/>
        <w:jc w:val="both"/>
        <w:rPr>
          <w:sz w:val="24"/>
        </w:rPr>
      </w:pPr>
      <w:r>
        <w:rPr>
          <w:sz w:val="24"/>
        </w:rPr>
        <w:t>Наличие медпункта в ГБПОУ ЛО «</w:t>
      </w:r>
      <w:r w:rsidR="00086276">
        <w:rPr>
          <w:sz w:val="24"/>
        </w:rPr>
        <w:t>ЛТПТ</w:t>
      </w:r>
      <w:r>
        <w:rPr>
          <w:sz w:val="24"/>
        </w:rPr>
        <w:t>» необходимо для оказания первой медицинской помощи; оказания врачебной помощи при травмах, острых и хронических заболеваниях; осуществления лечебных, профилактических и реабилитационных мероприятий (в том числе, организацию динамического наблюдения за лицами с хроническими заболеваниями, длительно и часто болеющими); пропаганды гигиенических знаний и здорового образа жизни среди студентов в виде лекций и бесед, наглядной агитации.</w:t>
      </w:r>
    </w:p>
    <w:sectPr w:rsidR="00EE3A4D" w:rsidSect="00574211">
      <w:pgSz w:w="11910" w:h="16840"/>
      <w:pgMar w:top="1040" w:right="880" w:bottom="540" w:left="720" w:header="0" w:footer="3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850" w:rsidRDefault="00A84850">
      <w:r>
        <w:separator/>
      </w:r>
    </w:p>
  </w:endnote>
  <w:endnote w:type="continuationSeparator" w:id="1">
    <w:p w:rsidR="00A84850" w:rsidRDefault="00A8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4D" w:rsidRDefault="0033342B">
    <w:pPr>
      <w:pStyle w:val="a3"/>
      <w:spacing w:line="14" w:lineRule="auto"/>
      <w:ind w:left="0"/>
      <w:jc w:val="left"/>
      <w:rPr>
        <w:sz w:val="20"/>
      </w:rPr>
    </w:pPr>
    <w:r w:rsidRPr="0033342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9.6pt;margin-top:813.85pt;width:11.25pt;height:15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ctrAIAAKg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" filled="f" stroked="f">
          <v:textbox inset="0,0,0,0">
            <w:txbxContent>
              <w:p w:rsidR="00EE3A4D" w:rsidRDefault="0033342B">
                <w:pPr>
                  <w:pStyle w:val="a3"/>
                  <w:spacing w:before="20"/>
                  <w:ind w:left="4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D3143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2403B8">
                  <w:rPr>
                    <w:rFonts w:ascii="Courier New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850" w:rsidRDefault="00A84850">
      <w:r>
        <w:separator/>
      </w:r>
    </w:p>
  </w:footnote>
  <w:footnote w:type="continuationSeparator" w:id="1">
    <w:p w:rsidR="00A84850" w:rsidRDefault="00A84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42A"/>
    <w:multiLevelType w:val="hybridMultilevel"/>
    <w:tmpl w:val="2FF414C2"/>
    <w:lvl w:ilvl="0" w:tplc="9DE6078E">
      <w:start w:val="1"/>
      <w:numFmt w:val="decimal"/>
      <w:lvlText w:val="%1."/>
      <w:lvlJc w:val="left"/>
      <w:pPr>
        <w:ind w:left="412" w:hanging="35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4CAE3DAC">
      <w:numFmt w:val="bullet"/>
      <w:lvlText w:val="•"/>
      <w:lvlJc w:val="left"/>
      <w:pPr>
        <w:ind w:left="1408" w:hanging="351"/>
      </w:pPr>
      <w:rPr>
        <w:rFonts w:hint="default"/>
        <w:lang w:val="ru-RU" w:eastAsia="ru-RU" w:bidi="ru-RU"/>
      </w:rPr>
    </w:lvl>
    <w:lvl w:ilvl="2" w:tplc="58704094">
      <w:numFmt w:val="bullet"/>
      <w:lvlText w:val="•"/>
      <w:lvlJc w:val="left"/>
      <w:pPr>
        <w:ind w:left="2397" w:hanging="351"/>
      </w:pPr>
      <w:rPr>
        <w:rFonts w:hint="default"/>
        <w:lang w:val="ru-RU" w:eastAsia="ru-RU" w:bidi="ru-RU"/>
      </w:rPr>
    </w:lvl>
    <w:lvl w:ilvl="3" w:tplc="CFEE5474">
      <w:numFmt w:val="bullet"/>
      <w:lvlText w:val="•"/>
      <w:lvlJc w:val="left"/>
      <w:pPr>
        <w:ind w:left="3386" w:hanging="351"/>
      </w:pPr>
      <w:rPr>
        <w:rFonts w:hint="default"/>
        <w:lang w:val="ru-RU" w:eastAsia="ru-RU" w:bidi="ru-RU"/>
      </w:rPr>
    </w:lvl>
    <w:lvl w:ilvl="4" w:tplc="3C0ABD9A">
      <w:numFmt w:val="bullet"/>
      <w:lvlText w:val="•"/>
      <w:lvlJc w:val="left"/>
      <w:pPr>
        <w:ind w:left="4375" w:hanging="351"/>
      </w:pPr>
      <w:rPr>
        <w:rFonts w:hint="default"/>
        <w:lang w:val="ru-RU" w:eastAsia="ru-RU" w:bidi="ru-RU"/>
      </w:rPr>
    </w:lvl>
    <w:lvl w:ilvl="5" w:tplc="46ACC512">
      <w:numFmt w:val="bullet"/>
      <w:lvlText w:val="•"/>
      <w:lvlJc w:val="left"/>
      <w:pPr>
        <w:ind w:left="5364" w:hanging="351"/>
      </w:pPr>
      <w:rPr>
        <w:rFonts w:hint="default"/>
        <w:lang w:val="ru-RU" w:eastAsia="ru-RU" w:bidi="ru-RU"/>
      </w:rPr>
    </w:lvl>
    <w:lvl w:ilvl="6" w:tplc="BE90239E">
      <w:numFmt w:val="bullet"/>
      <w:lvlText w:val="•"/>
      <w:lvlJc w:val="left"/>
      <w:pPr>
        <w:ind w:left="6353" w:hanging="351"/>
      </w:pPr>
      <w:rPr>
        <w:rFonts w:hint="default"/>
        <w:lang w:val="ru-RU" w:eastAsia="ru-RU" w:bidi="ru-RU"/>
      </w:rPr>
    </w:lvl>
    <w:lvl w:ilvl="7" w:tplc="F19A27DA">
      <w:numFmt w:val="bullet"/>
      <w:lvlText w:val="•"/>
      <w:lvlJc w:val="left"/>
      <w:pPr>
        <w:ind w:left="7342" w:hanging="351"/>
      </w:pPr>
      <w:rPr>
        <w:rFonts w:hint="default"/>
        <w:lang w:val="ru-RU" w:eastAsia="ru-RU" w:bidi="ru-RU"/>
      </w:rPr>
    </w:lvl>
    <w:lvl w:ilvl="8" w:tplc="365CD304">
      <w:numFmt w:val="bullet"/>
      <w:lvlText w:val="•"/>
      <w:lvlJc w:val="left"/>
      <w:pPr>
        <w:ind w:left="8331" w:hanging="351"/>
      </w:pPr>
      <w:rPr>
        <w:rFonts w:hint="default"/>
        <w:lang w:val="ru-RU" w:eastAsia="ru-RU" w:bidi="ru-RU"/>
      </w:rPr>
    </w:lvl>
  </w:abstractNum>
  <w:abstractNum w:abstractNumId="1">
    <w:nsid w:val="256558D6"/>
    <w:multiLevelType w:val="hybridMultilevel"/>
    <w:tmpl w:val="C42E8A9C"/>
    <w:lvl w:ilvl="0" w:tplc="F7FE6E80">
      <w:start w:val="1"/>
      <w:numFmt w:val="decimal"/>
      <w:lvlText w:val="%1."/>
      <w:lvlJc w:val="left"/>
      <w:pPr>
        <w:ind w:left="412" w:hanging="284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A9884066">
      <w:numFmt w:val="bullet"/>
      <w:lvlText w:val="•"/>
      <w:lvlJc w:val="left"/>
      <w:pPr>
        <w:ind w:left="1408" w:hanging="284"/>
      </w:pPr>
      <w:rPr>
        <w:rFonts w:hint="default"/>
        <w:lang w:val="ru-RU" w:eastAsia="ru-RU" w:bidi="ru-RU"/>
      </w:rPr>
    </w:lvl>
    <w:lvl w:ilvl="2" w:tplc="ED8E0D32">
      <w:numFmt w:val="bullet"/>
      <w:lvlText w:val="•"/>
      <w:lvlJc w:val="left"/>
      <w:pPr>
        <w:ind w:left="2397" w:hanging="284"/>
      </w:pPr>
      <w:rPr>
        <w:rFonts w:hint="default"/>
        <w:lang w:val="ru-RU" w:eastAsia="ru-RU" w:bidi="ru-RU"/>
      </w:rPr>
    </w:lvl>
    <w:lvl w:ilvl="3" w:tplc="81449D36">
      <w:numFmt w:val="bullet"/>
      <w:lvlText w:val="•"/>
      <w:lvlJc w:val="left"/>
      <w:pPr>
        <w:ind w:left="3386" w:hanging="284"/>
      </w:pPr>
      <w:rPr>
        <w:rFonts w:hint="default"/>
        <w:lang w:val="ru-RU" w:eastAsia="ru-RU" w:bidi="ru-RU"/>
      </w:rPr>
    </w:lvl>
    <w:lvl w:ilvl="4" w:tplc="CDE46174">
      <w:numFmt w:val="bullet"/>
      <w:lvlText w:val="•"/>
      <w:lvlJc w:val="left"/>
      <w:pPr>
        <w:ind w:left="4375" w:hanging="284"/>
      </w:pPr>
      <w:rPr>
        <w:rFonts w:hint="default"/>
        <w:lang w:val="ru-RU" w:eastAsia="ru-RU" w:bidi="ru-RU"/>
      </w:rPr>
    </w:lvl>
    <w:lvl w:ilvl="5" w:tplc="FA2E7822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6" w:tplc="311692FC">
      <w:numFmt w:val="bullet"/>
      <w:lvlText w:val="•"/>
      <w:lvlJc w:val="left"/>
      <w:pPr>
        <w:ind w:left="6353" w:hanging="284"/>
      </w:pPr>
      <w:rPr>
        <w:rFonts w:hint="default"/>
        <w:lang w:val="ru-RU" w:eastAsia="ru-RU" w:bidi="ru-RU"/>
      </w:rPr>
    </w:lvl>
    <w:lvl w:ilvl="7" w:tplc="5C0CAFAA">
      <w:numFmt w:val="bullet"/>
      <w:lvlText w:val="•"/>
      <w:lvlJc w:val="left"/>
      <w:pPr>
        <w:ind w:left="7342" w:hanging="284"/>
      </w:pPr>
      <w:rPr>
        <w:rFonts w:hint="default"/>
        <w:lang w:val="ru-RU" w:eastAsia="ru-RU" w:bidi="ru-RU"/>
      </w:rPr>
    </w:lvl>
    <w:lvl w:ilvl="8" w:tplc="7D16396C">
      <w:numFmt w:val="bullet"/>
      <w:lvlText w:val="•"/>
      <w:lvlJc w:val="left"/>
      <w:pPr>
        <w:ind w:left="8331" w:hanging="284"/>
      </w:pPr>
      <w:rPr>
        <w:rFonts w:hint="default"/>
        <w:lang w:val="ru-RU" w:eastAsia="ru-RU" w:bidi="ru-RU"/>
      </w:rPr>
    </w:lvl>
  </w:abstractNum>
  <w:abstractNum w:abstractNumId="2">
    <w:nsid w:val="320D58ED"/>
    <w:multiLevelType w:val="hybridMultilevel"/>
    <w:tmpl w:val="89027204"/>
    <w:lvl w:ilvl="0" w:tplc="99FE408A">
      <w:start w:val="1"/>
      <w:numFmt w:val="decimal"/>
      <w:lvlText w:val="%1."/>
      <w:lvlJc w:val="left"/>
      <w:pPr>
        <w:ind w:left="412" w:hanging="50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4C943C9E">
      <w:numFmt w:val="bullet"/>
      <w:lvlText w:val="•"/>
      <w:lvlJc w:val="left"/>
      <w:pPr>
        <w:ind w:left="1408" w:hanging="509"/>
      </w:pPr>
      <w:rPr>
        <w:rFonts w:hint="default"/>
        <w:lang w:val="ru-RU" w:eastAsia="ru-RU" w:bidi="ru-RU"/>
      </w:rPr>
    </w:lvl>
    <w:lvl w:ilvl="2" w:tplc="EF460066">
      <w:numFmt w:val="bullet"/>
      <w:lvlText w:val="•"/>
      <w:lvlJc w:val="left"/>
      <w:pPr>
        <w:ind w:left="2397" w:hanging="509"/>
      </w:pPr>
      <w:rPr>
        <w:rFonts w:hint="default"/>
        <w:lang w:val="ru-RU" w:eastAsia="ru-RU" w:bidi="ru-RU"/>
      </w:rPr>
    </w:lvl>
    <w:lvl w:ilvl="3" w:tplc="C7C46116">
      <w:numFmt w:val="bullet"/>
      <w:lvlText w:val="•"/>
      <w:lvlJc w:val="left"/>
      <w:pPr>
        <w:ind w:left="3386" w:hanging="509"/>
      </w:pPr>
      <w:rPr>
        <w:rFonts w:hint="default"/>
        <w:lang w:val="ru-RU" w:eastAsia="ru-RU" w:bidi="ru-RU"/>
      </w:rPr>
    </w:lvl>
    <w:lvl w:ilvl="4" w:tplc="24008120">
      <w:numFmt w:val="bullet"/>
      <w:lvlText w:val="•"/>
      <w:lvlJc w:val="left"/>
      <w:pPr>
        <w:ind w:left="4375" w:hanging="509"/>
      </w:pPr>
      <w:rPr>
        <w:rFonts w:hint="default"/>
        <w:lang w:val="ru-RU" w:eastAsia="ru-RU" w:bidi="ru-RU"/>
      </w:rPr>
    </w:lvl>
    <w:lvl w:ilvl="5" w:tplc="3872DFB2">
      <w:numFmt w:val="bullet"/>
      <w:lvlText w:val="•"/>
      <w:lvlJc w:val="left"/>
      <w:pPr>
        <w:ind w:left="5364" w:hanging="509"/>
      </w:pPr>
      <w:rPr>
        <w:rFonts w:hint="default"/>
        <w:lang w:val="ru-RU" w:eastAsia="ru-RU" w:bidi="ru-RU"/>
      </w:rPr>
    </w:lvl>
    <w:lvl w:ilvl="6" w:tplc="53600756">
      <w:numFmt w:val="bullet"/>
      <w:lvlText w:val="•"/>
      <w:lvlJc w:val="left"/>
      <w:pPr>
        <w:ind w:left="6353" w:hanging="509"/>
      </w:pPr>
      <w:rPr>
        <w:rFonts w:hint="default"/>
        <w:lang w:val="ru-RU" w:eastAsia="ru-RU" w:bidi="ru-RU"/>
      </w:rPr>
    </w:lvl>
    <w:lvl w:ilvl="7" w:tplc="CE0AE688">
      <w:numFmt w:val="bullet"/>
      <w:lvlText w:val="•"/>
      <w:lvlJc w:val="left"/>
      <w:pPr>
        <w:ind w:left="7342" w:hanging="509"/>
      </w:pPr>
      <w:rPr>
        <w:rFonts w:hint="default"/>
        <w:lang w:val="ru-RU" w:eastAsia="ru-RU" w:bidi="ru-RU"/>
      </w:rPr>
    </w:lvl>
    <w:lvl w:ilvl="8" w:tplc="89DEA65C">
      <w:numFmt w:val="bullet"/>
      <w:lvlText w:val="•"/>
      <w:lvlJc w:val="left"/>
      <w:pPr>
        <w:ind w:left="8331" w:hanging="509"/>
      </w:pPr>
      <w:rPr>
        <w:rFonts w:hint="default"/>
        <w:lang w:val="ru-RU" w:eastAsia="ru-RU" w:bidi="ru-RU"/>
      </w:rPr>
    </w:lvl>
  </w:abstractNum>
  <w:abstractNum w:abstractNumId="3">
    <w:nsid w:val="33D23408"/>
    <w:multiLevelType w:val="hybridMultilevel"/>
    <w:tmpl w:val="88FCC40C"/>
    <w:lvl w:ilvl="0" w:tplc="87205A60">
      <w:start w:val="1"/>
      <w:numFmt w:val="decimal"/>
      <w:lvlText w:val="%1."/>
      <w:lvlJc w:val="left"/>
      <w:pPr>
        <w:ind w:left="412" w:hanging="360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824DAC4">
      <w:numFmt w:val="bullet"/>
      <w:lvlText w:val="•"/>
      <w:lvlJc w:val="left"/>
      <w:pPr>
        <w:ind w:left="1408" w:hanging="360"/>
      </w:pPr>
      <w:rPr>
        <w:rFonts w:hint="default"/>
        <w:lang w:val="ru-RU" w:eastAsia="ru-RU" w:bidi="ru-RU"/>
      </w:rPr>
    </w:lvl>
    <w:lvl w:ilvl="2" w:tplc="09EAA1CC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3" w:tplc="94EEDAC2">
      <w:numFmt w:val="bullet"/>
      <w:lvlText w:val="•"/>
      <w:lvlJc w:val="left"/>
      <w:pPr>
        <w:ind w:left="3386" w:hanging="360"/>
      </w:pPr>
      <w:rPr>
        <w:rFonts w:hint="default"/>
        <w:lang w:val="ru-RU" w:eastAsia="ru-RU" w:bidi="ru-RU"/>
      </w:rPr>
    </w:lvl>
    <w:lvl w:ilvl="4" w:tplc="D7962EA2">
      <w:numFmt w:val="bullet"/>
      <w:lvlText w:val="•"/>
      <w:lvlJc w:val="left"/>
      <w:pPr>
        <w:ind w:left="4375" w:hanging="360"/>
      </w:pPr>
      <w:rPr>
        <w:rFonts w:hint="default"/>
        <w:lang w:val="ru-RU" w:eastAsia="ru-RU" w:bidi="ru-RU"/>
      </w:rPr>
    </w:lvl>
    <w:lvl w:ilvl="5" w:tplc="8272C932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0CBCC334">
      <w:numFmt w:val="bullet"/>
      <w:lvlText w:val="•"/>
      <w:lvlJc w:val="left"/>
      <w:pPr>
        <w:ind w:left="6353" w:hanging="360"/>
      </w:pPr>
      <w:rPr>
        <w:rFonts w:hint="default"/>
        <w:lang w:val="ru-RU" w:eastAsia="ru-RU" w:bidi="ru-RU"/>
      </w:rPr>
    </w:lvl>
    <w:lvl w:ilvl="7" w:tplc="5C00CAD8">
      <w:numFmt w:val="bullet"/>
      <w:lvlText w:val="•"/>
      <w:lvlJc w:val="left"/>
      <w:pPr>
        <w:ind w:left="7342" w:hanging="360"/>
      </w:pPr>
      <w:rPr>
        <w:rFonts w:hint="default"/>
        <w:lang w:val="ru-RU" w:eastAsia="ru-RU" w:bidi="ru-RU"/>
      </w:rPr>
    </w:lvl>
    <w:lvl w:ilvl="8" w:tplc="4762F23C">
      <w:numFmt w:val="bullet"/>
      <w:lvlText w:val="•"/>
      <w:lvlJc w:val="left"/>
      <w:pPr>
        <w:ind w:left="8331" w:hanging="360"/>
      </w:pPr>
      <w:rPr>
        <w:rFonts w:hint="default"/>
        <w:lang w:val="ru-RU" w:eastAsia="ru-RU" w:bidi="ru-RU"/>
      </w:rPr>
    </w:lvl>
  </w:abstractNum>
  <w:abstractNum w:abstractNumId="4">
    <w:nsid w:val="4FE41C11"/>
    <w:multiLevelType w:val="hybridMultilevel"/>
    <w:tmpl w:val="C1E64F58"/>
    <w:lvl w:ilvl="0" w:tplc="327E8D8C">
      <w:start w:val="1"/>
      <w:numFmt w:val="decimal"/>
      <w:lvlText w:val="%1."/>
      <w:lvlJc w:val="left"/>
      <w:pPr>
        <w:ind w:left="412" w:hanging="353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D51C263C">
      <w:numFmt w:val="bullet"/>
      <w:lvlText w:val="•"/>
      <w:lvlJc w:val="left"/>
      <w:pPr>
        <w:ind w:left="1408" w:hanging="353"/>
      </w:pPr>
      <w:rPr>
        <w:rFonts w:hint="default"/>
        <w:lang w:val="ru-RU" w:eastAsia="ru-RU" w:bidi="ru-RU"/>
      </w:rPr>
    </w:lvl>
    <w:lvl w:ilvl="2" w:tplc="57E2ED5C">
      <w:numFmt w:val="bullet"/>
      <w:lvlText w:val="•"/>
      <w:lvlJc w:val="left"/>
      <w:pPr>
        <w:ind w:left="2397" w:hanging="353"/>
      </w:pPr>
      <w:rPr>
        <w:rFonts w:hint="default"/>
        <w:lang w:val="ru-RU" w:eastAsia="ru-RU" w:bidi="ru-RU"/>
      </w:rPr>
    </w:lvl>
    <w:lvl w:ilvl="3" w:tplc="7B1C5A80">
      <w:numFmt w:val="bullet"/>
      <w:lvlText w:val="•"/>
      <w:lvlJc w:val="left"/>
      <w:pPr>
        <w:ind w:left="3386" w:hanging="353"/>
      </w:pPr>
      <w:rPr>
        <w:rFonts w:hint="default"/>
        <w:lang w:val="ru-RU" w:eastAsia="ru-RU" w:bidi="ru-RU"/>
      </w:rPr>
    </w:lvl>
    <w:lvl w:ilvl="4" w:tplc="5AF8561A">
      <w:numFmt w:val="bullet"/>
      <w:lvlText w:val="•"/>
      <w:lvlJc w:val="left"/>
      <w:pPr>
        <w:ind w:left="4375" w:hanging="353"/>
      </w:pPr>
      <w:rPr>
        <w:rFonts w:hint="default"/>
        <w:lang w:val="ru-RU" w:eastAsia="ru-RU" w:bidi="ru-RU"/>
      </w:rPr>
    </w:lvl>
    <w:lvl w:ilvl="5" w:tplc="81D679A0">
      <w:numFmt w:val="bullet"/>
      <w:lvlText w:val="•"/>
      <w:lvlJc w:val="left"/>
      <w:pPr>
        <w:ind w:left="5364" w:hanging="353"/>
      </w:pPr>
      <w:rPr>
        <w:rFonts w:hint="default"/>
        <w:lang w:val="ru-RU" w:eastAsia="ru-RU" w:bidi="ru-RU"/>
      </w:rPr>
    </w:lvl>
    <w:lvl w:ilvl="6" w:tplc="7B5CE23A">
      <w:numFmt w:val="bullet"/>
      <w:lvlText w:val="•"/>
      <w:lvlJc w:val="left"/>
      <w:pPr>
        <w:ind w:left="6353" w:hanging="353"/>
      </w:pPr>
      <w:rPr>
        <w:rFonts w:hint="default"/>
        <w:lang w:val="ru-RU" w:eastAsia="ru-RU" w:bidi="ru-RU"/>
      </w:rPr>
    </w:lvl>
    <w:lvl w:ilvl="7" w:tplc="726E5014">
      <w:numFmt w:val="bullet"/>
      <w:lvlText w:val="•"/>
      <w:lvlJc w:val="left"/>
      <w:pPr>
        <w:ind w:left="7342" w:hanging="353"/>
      </w:pPr>
      <w:rPr>
        <w:rFonts w:hint="default"/>
        <w:lang w:val="ru-RU" w:eastAsia="ru-RU" w:bidi="ru-RU"/>
      </w:rPr>
    </w:lvl>
    <w:lvl w:ilvl="8" w:tplc="709A43F4">
      <w:numFmt w:val="bullet"/>
      <w:lvlText w:val="•"/>
      <w:lvlJc w:val="left"/>
      <w:pPr>
        <w:ind w:left="8331" w:hanging="353"/>
      </w:pPr>
      <w:rPr>
        <w:rFonts w:hint="default"/>
        <w:lang w:val="ru-RU" w:eastAsia="ru-RU" w:bidi="ru-RU"/>
      </w:rPr>
    </w:lvl>
  </w:abstractNum>
  <w:abstractNum w:abstractNumId="5">
    <w:nsid w:val="58685533"/>
    <w:multiLevelType w:val="hybridMultilevel"/>
    <w:tmpl w:val="B9625856"/>
    <w:lvl w:ilvl="0" w:tplc="71F64B9C">
      <w:start w:val="1"/>
      <w:numFmt w:val="decimal"/>
      <w:lvlText w:val="%1."/>
      <w:lvlJc w:val="left"/>
      <w:pPr>
        <w:ind w:left="412" w:hanging="425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F32C7562">
      <w:numFmt w:val="bullet"/>
      <w:lvlText w:val="•"/>
      <w:lvlJc w:val="left"/>
      <w:pPr>
        <w:ind w:left="1408" w:hanging="425"/>
      </w:pPr>
      <w:rPr>
        <w:rFonts w:hint="default"/>
        <w:lang w:val="ru-RU" w:eastAsia="ru-RU" w:bidi="ru-RU"/>
      </w:rPr>
    </w:lvl>
    <w:lvl w:ilvl="2" w:tplc="D2302A82">
      <w:numFmt w:val="bullet"/>
      <w:lvlText w:val="•"/>
      <w:lvlJc w:val="left"/>
      <w:pPr>
        <w:ind w:left="2397" w:hanging="425"/>
      </w:pPr>
      <w:rPr>
        <w:rFonts w:hint="default"/>
        <w:lang w:val="ru-RU" w:eastAsia="ru-RU" w:bidi="ru-RU"/>
      </w:rPr>
    </w:lvl>
    <w:lvl w:ilvl="3" w:tplc="4B66E04E">
      <w:numFmt w:val="bullet"/>
      <w:lvlText w:val="•"/>
      <w:lvlJc w:val="left"/>
      <w:pPr>
        <w:ind w:left="3386" w:hanging="425"/>
      </w:pPr>
      <w:rPr>
        <w:rFonts w:hint="default"/>
        <w:lang w:val="ru-RU" w:eastAsia="ru-RU" w:bidi="ru-RU"/>
      </w:rPr>
    </w:lvl>
    <w:lvl w:ilvl="4" w:tplc="8F44CEB6">
      <w:numFmt w:val="bullet"/>
      <w:lvlText w:val="•"/>
      <w:lvlJc w:val="left"/>
      <w:pPr>
        <w:ind w:left="4375" w:hanging="425"/>
      </w:pPr>
      <w:rPr>
        <w:rFonts w:hint="default"/>
        <w:lang w:val="ru-RU" w:eastAsia="ru-RU" w:bidi="ru-RU"/>
      </w:rPr>
    </w:lvl>
    <w:lvl w:ilvl="5" w:tplc="B27CCDA0">
      <w:numFmt w:val="bullet"/>
      <w:lvlText w:val="•"/>
      <w:lvlJc w:val="left"/>
      <w:pPr>
        <w:ind w:left="5364" w:hanging="425"/>
      </w:pPr>
      <w:rPr>
        <w:rFonts w:hint="default"/>
        <w:lang w:val="ru-RU" w:eastAsia="ru-RU" w:bidi="ru-RU"/>
      </w:rPr>
    </w:lvl>
    <w:lvl w:ilvl="6" w:tplc="F87C3DE4">
      <w:numFmt w:val="bullet"/>
      <w:lvlText w:val="•"/>
      <w:lvlJc w:val="left"/>
      <w:pPr>
        <w:ind w:left="6353" w:hanging="425"/>
      </w:pPr>
      <w:rPr>
        <w:rFonts w:hint="default"/>
        <w:lang w:val="ru-RU" w:eastAsia="ru-RU" w:bidi="ru-RU"/>
      </w:rPr>
    </w:lvl>
    <w:lvl w:ilvl="7" w:tplc="E7D437D6">
      <w:numFmt w:val="bullet"/>
      <w:lvlText w:val="•"/>
      <w:lvlJc w:val="left"/>
      <w:pPr>
        <w:ind w:left="7342" w:hanging="425"/>
      </w:pPr>
      <w:rPr>
        <w:rFonts w:hint="default"/>
        <w:lang w:val="ru-RU" w:eastAsia="ru-RU" w:bidi="ru-RU"/>
      </w:rPr>
    </w:lvl>
    <w:lvl w:ilvl="8" w:tplc="6C069D66">
      <w:numFmt w:val="bullet"/>
      <w:lvlText w:val="•"/>
      <w:lvlJc w:val="left"/>
      <w:pPr>
        <w:ind w:left="8331" w:hanging="425"/>
      </w:pPr>
      <w:rPr>
        <w:rFonts w:hint="default"/>
        <w:lang w:val="ru-RU" w:eastAsia="ru-RU" w:bidi="ru-RU"/>
      </w:rPr>
    </w:lvl>
  </w:abstractNum>
  <w:abstractNum w:abstractNumId="6">
    <w:nsid w:val="59AC66BC"/>
    <w:multiLevelType w:val="hybridMultilevel"/>
    <w:tmpl w:val="2480874C"/>
    <w:lvl w:ilvl="0" w:tplc="E14012CE">
      <w:start w:val="1"/>
      <w:numFmt w:val="upperRoman"/>
      <w:lvlText w:val="%1."/>
      <w:lvlJc w:val="left"/>
      <w:pPr>
        <w:ind w:left="2683" w:hanging="214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u-RU" w:eastAsia="ru-RU" w:bidi="ru-RU"/>
      </w:rPr>
    </w:lvl>
    <w:lvl w:ilvl="1" w:tplc="EFE83B40">
      <w:numFmt w:val="bullet"/>
      <w:lvlText w:val="•"/>
      <w:lvlJc w:val="left"/>
      <w:pPr>
        <w:ind w:left="3442" w:hanging="214"/>
      </w:pPr>
      <w:rPr>
        <w:rFonts w:hint="default"/>
        <w:lang w:val="ru-RU" w:eastAsia="ru-RU" w:bidi="ru-RU"/>
      </w:rPr>
    </w:lvl>
    <w:lvl w:ilvl="2" w:tplc="83607A46">
      <w:numFmt w:val="bullet"/>
      <w:lvlText w:val="•"/>
      <w:lvlJc w:val="left"/>
      <w:pPr>
        <w:ind w:left="4205" w:hanging="214"/>
      </w:pPr>
      <w:rPr>
        <w:rFonts w:hint="default"/>
        <w:lang w:val="ru-RU" w:eastAsia="ru-RU" w:bidi="ru-RU"/>
      </w:rPr>
    </w:lvl>
    <w:lvl w:ilvl="3" w:tplc="7250EFA6">
      <w:numFmt w:val="bullet"/>
      <w:lvlText w:val="•"/>
      <w:lvlJc w:val="left"/>
      <w:pPr>
        <w:ind w:left="4968" w:hanging="214"/>
      </w:pPr>
      <w:rPr>
        <w:rFonts w:hint="default"/>
        <w:lang w:val="ru-RU" w:eastAsia="ru-RU" w:bidi="ru-RU"/>
      </w:rPr>
    </w:lvl>
    <w:lvl w:ilvl="4" w:tplc="492E019C">
      <w:numFmt w:val="bullet"/>
      <w:lvlText w:val="•"/>
      <w:lvlJc w:val="left"/>
      <w:pPr>
        <w:ind w:left="5731" w:hanging="214"/>
      </w:pPr>
      <w:rPr>
        <w:rFonts w:hint="default"/>
        <w:lang w:val="ru-RU" w:eastAsia="ru-RU" w:bidi="ru-RU"/>
      </w:rPr>
    </w:lvl>
    <w:lvl w:ilvl="5" w:tplc="154422A8">
      <w:numFmt w:val="bullet"/>
      <w:lvlText w:val="•"/>
      <w:lvlJc w:val="left"/>
      <w:pPr>
        <w:ind w:left="6494" w:hanging="214"/>
      </w:pPr>
      <w:rPr>
        <w:rFonts w:hint="default"/>
        <w:lang w:val="ru-RU" w:eastAsia="ru-RU" w:bidi="ru-RU"/>
      </w:rPr>
    </w:lvl>
    <w:lvl w:ilvl="6" w:tplc="F9E09FDA">
      <w:numFmt w:val="bullet"/>
      <w:lvlText w:val="•"/>
      <w:lvlJc w:val="left"/>
      <w:pPr>
        <w:ind w:left="7257" w:hanging="214"/>
      </w:pPr>
      <w:rPr>
        <w:rFonts w:hint="default"/>
        <w:lang w:val="ru-RU" w:eastAsia="ru-RU" w:bidi="ru-RU"/>
      </w:rPr>
    </w:lvl>
    <w:lvl w:ilvl="7" w:tplc="ED44E932">
      <w:numFmt w:val="bullet"/>
      <w:lvlText w:val="•"/>
      <w:lvlJc w:val="left"/>
      <w:pPr>
        <w:ind w:left="8020" w:hanging="214"/>
      </w:pPr>
      <w:rPr>
        <w:rFonts w:hint="default"/>
        <w:lang w:val="ru-RU" w:eastAsia="ru-RU" w:bidi="ru-RU"/>
      </w:rPr>
    </w:lvl>
    <w:lvl w:ilvl="8" w:tplc="B4FE0A16">
      <w:numFmt w:val="bullet"/>
      <w:lvlText w:val="•"/>
      <w:lvlJc w:val="left"/>
      <w:pPr>
        <w:ind w:left="8783" w:hanging="214"/>
      </w:pPr>
      <w:rPr>
        <w:rFonts w:hint="default"/>
        <w:lang w:val="ru-RU" w:eastAsia="ru-RU" w:bidi="ru-RU"/>
      </w:rPr>
    </w:lvl>
  </w:abstractNum>
  <w:abstractNum w:abstractNumId="7">
    <w:nsid w:val="676A09A1"/>
    <w:multiLevelType w:val="hybridMultilevel"/>
    <w:tmpl w:val="1C3A4142"/>
    <w:lvl w:ilvl="0" w:tplc="F006B0CE">
      <w:numFmt w:val="bullet"/>
      <w:lvlText w:val="-"/>
      <w:lvlJc w:val="left"/>
      <w:pPr>
        <w:ind w:left="41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A526792">
      <w:numFmt w:val="bullet"/>
      <w:lvlText w:val="•"/>
      <w:lvlJc w:val="left"/>
      <w:pPr>
        <w:ind w:left="1408" w:hanging="147"/>
      </w:pPr>
      <w:rPr>
        <w:rFonts w:hint="default"/>
        <w:lang w:val="ru-RU" w:eastAsia="ru-RU" w:bidi="ru-RU"/>
      </w:rPr>
    </w:lvl>
    <w:lvl w:ilvl="2" w:tplc="AEF68E8C">
      <w:numFmt w:val="bullet"/>
      <w:lvlText w:val="•"/>
      <w:lvlJc w:val="left"/>
      <w:pPr>
        <w:ind w:left="2397" w:hanging="147"/>
      </w:pPr>
      <w:rPr>
        <w:rFonts w:hint="default"/>
        <w:lang w:val="ru-RU" w:eastAsia="ru-RU" w:bidi="ru-RU"/>
      </w:rPr>
    </w:lvl>
    <w:lvl w:ilvl="3" w:tplc="28ACD44C">
      <w:numFmt w:val="bullet"/>
      <w:lvlText w:val="•"/>
      <w:lvlJc w:val="left"/>
      <w:pPr>
        <w:ind w:left="3386" w:hanging="147"/>
      </w:pPr>
      <w:rPr>
        <w:rFonts w:hint="default"/>
        <w:lang w:val="ru-RU" w:eastAsia="ru-RU" w:bidi="ru-RU"/>
      </w:rPr>
    </w:lvl>
    <w:lvl w:ilvl="4" w:tplc="27821A4C">
      <w:numFmt w:val="bullet"/>
      <w:lvlText w:val="•"/>
      <w:lvlJc w:val="left"/>
      <w:pPr>
        <w:ind w:left="4375" w:hanging="147"/>
      </w:pPr>
      <w:rPr>
        <w:rFonts w:hint="default"/>
        <w:lang w:val="ru-RU" w:eastAsia="ru-RU" w:bidi="ru-RU"/>
      </w:rPr>
    </w:lvl>
    <w:lvl w:ilvl="5" w:tplc="4DF2B848">
      <w:numFmt w:val="bullet"/>
      <w:lvlText w:val="•"/>
      <w:lvlJc w:val="left"/>
      <w:pPr>
        <w:ind w:left="5364" w:hanging="147"/>
      </w:pPr>
      <w:rPr>
        <w:rFonts w:hint="default"/>
        <w:lang w:val="ru-RU" w:eastAsia="ru-RU" w:bidi="ru-RU"/>
      </w:rPr>
    </w:lvl>
    <w:lvl w:ilvl="6" w:tplc="506C90F8">
      <w:numFmt w:val="bullet"/>
      <w:lvlText w:val="•"/>
      <w:lvlJc w:val="left"/>
      <w:pPr>
        <w:ind w:left="6353" w:hanging="147"/>
      </w:pPr>
      <w:rPr>
        <w:rFonts w:hint="default"/>
        <w:lang w:val="ru-RU" w:eastAsia="ru-RU" w:bidi="ru-RU"/>
      </w:rPr>
    </w:lvl>
    <w:lvl w:ilvl="7" w:tplc="E672469A">
      <w:numFmt w:val="bullet"/>
      <w:lvlText w:val="•"/>
      <w:lvlJc w:val="left"/>
      <w:pPr>
        <w:ind w:left="7342" w:hanging="147"/>
      </w:pPr>
      <w:rPr>
        <w:rFonts w:hint="default"/>
        <w:lang w:val="ru-RU" w:eastAsia="ru-RU" w:bidi="ru-RU"/>
      </w:rPr>
    </w:lvl>
    <w:lvl w:ilvl="8" w:tplc="F90CFA24">
      <w:numFmt w:val="bullet"/>
      <w:lvlText w:val="•"/>
      <w:lvlJc w:val="left"/>
      <w:pPr>
        <w:ind w:left="8331" w:hanging="147"/>
      </w:pPr>
      <w:rPr>
        <w:rFonts w:hint="default"/>
        <w:lang w:val="ru-RU" w:eastAsia="ru-RU" w:bidi="ru-RU"/>
      </w:rPr>
    </w:lvl>
  </w:abstractNum>
  <w:abstractNum w:abstractNumId="8">
    <w:nsid w:val="775954AE"/>
    <w:multiLevelType w:val="hybridMultilevel"/>
    <w:tmpl w:val="A698A24C"/>
    <w:lvl w:ilvl="0" w:tplc="E02A6ADA">
      <w:start w:val="1"/>
      <w:numFmt w:val="decimal"/>
      <w:lvlText w:val="%1."/>
      <w:lvlJc w:val="left"/>
      <w:pPr>
        <w:ind w:left="4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9E0CC06">
      <w:start w:val="1"/>
      <w:numFmt w:val="decimal"/>
      <w:lvlText w:val="%2."/>
      <w:lvlJc w:val="left"/>
      <w:pPr>
        <w:ind w:left="412" w:hanging="38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95C06112">
      <w:numFmt w:val="bullet"/>
      <w:lvlText w:val="•"/>
      <w:lvlJc w:val="left"/>
      <w:pPr>
        <w:ind w:left="2397" w:hanging="387"/>
      </w:pPr>
      <w:rPr>
        <w:rFonts w:hint="default"/>
        <w:lang w:val="ru-RU" w:eastAsia="ru-RU" w:bidi="ru-RU"/>
      </w:rPr>
    </w:lvl>
    <w:lvl w:ilvl="3" w:tplc="73E80186">
      <w:numFmt w:val="bullet"/>
      <w:lvlText w:val="•"/>
      <w:lvlJc w:val="left"/>
      <w:pPr>
        <w:ind w:left="3386" w:hanging="387"/>
      </w:pPr>
      <w:rPr>
        <w:rFonts w:hint="default"/>
        <w:lang w:val="ru-RU" w:eastAsia="ru-RU" w:bidi="ru-RU"/>
      </w:rPr>
    </w:lvl>
    <w:lvl w:ilvl="4" w:tplc="D98EAE7A">
      <w:numFmt w:val="bullet"/>
      <w:lvlText w:val="•"/>
      <w:lvlJc w:val="left"/>
      <w:pPr>
        <w:ind w:left="4375" w:hanging="387"/>
      </w:pPr>
      <w:rPr>
        <w:rFonts w:hint="default"/>
        <w:lang w:val="ru-RU" w:eastAsia="ru-RU" w:bidi="ru-RU"/>
      </w:rPr>
    </w:lvl>
    <w:lvl w:ilvl="5" w:tplc="261AFD3A">
      <w:numFmt w:val="bullet"/>
      <w:lvlText w:val="•"/>
      <w:lvlJc w:val="left"/>
      <w:pPr>
        <w:ind w:left="5364" w:hanging="387"/>
      </w:pPr>
      <w:rPr>
        <w:rFonts w:hint="default"/>
        <w:lang w:val="ru-RU" w:eastAsia="ru-RU" w:bidi="ru-RU"/>
      </w:rPr>
    </w:lvl>
    <w:lvl w:ilvl="6" w:tplc="66B47C58">
      <w:numFmt w:val="bullet"/>
      <w:lvlText w:val="•"/>
      <w:lvlJc w:val="left"/>
      <w:pPr>
        <w:ind w:left="6353" w:hanging="387"/>
      </w:pPr>
      <w:rPr>
        <w:rFonts w:hint="default"/>
        <w:lang w:val="ru-RU" w:eastAsia="ru-RU" w:bidi="ru-RU"/>
      </w:rPr>
    </w:lvl>
    <w:lvl w:ilvl="7" w:tplc="CFC657F8">
      <w:numFmt w:val="bullet"/>
      <w:lvlText w:val="•"/>
      <w:lvlJc w:val="left"/>
      <w:pPr>
        <w:ind w:left="7342" w:hanging="387"/>
      </w:pPr>
      <w:rPr>
        <w:rFonts w:hint="default"/>
        <w:lang w:val="ru-RU" w:eastAsia="ru-RU" w:bidi="ru-RU"/>
      </w:rPr>
    </w:lvl>
    <w:lvl w:ilvl="8" w:tplc="52F87B8C">
      <w:numFmt w:val="bullet"/>
      <w:lvlText w:val="•"/>
      <w:lvlJc w:val="left"/>
      <w:pPr>
        <w:ind w:left="8331" w:hanging="387"/>
      </w:pPr>
      <w:rPr>
        <w:rFonts w:hint="default"/>
        <w:lang w:val="ru-RU" w:eastAsia="ru-RU" w:bidi="ru-RU"/>
      </w:rPr>
    </w:lvl>
  </w:abstractNum>
  <w:abstractNum w:abstractNumId="9">
    <w:nsid w:val="7F29260F"/>
    <w:multiLevelType w:val="hybridMultilevel"/>
    <w:tmpl w:val="A1C0C358"/>
    <w:lvl w:ilvl="0" w:tplc="8D94EE4A">
      <w:start w:val="1"/>
      <w:numFmt w:val="decimal"/>
      <w:lvlText w:val="%1."/>
      <w:lvlJc w:val="left"/>
      <w:pPr>
        <w:ind w:left="412" w:hanging="403"/>
        <w:jc w:val="left"/>
      </w:pPr>
      <w:rPr>
        <w:rFonts w:ascii="Times New Roman" w:eastAsia="Times New Roman" w:hAnsi="Times New Roman" w:cs="Times New Roman" w:hint="default"/>
        <w:spacing w:val="-19"/>
        <w:w w:val="78"/>
        <w:sz w:val="24"/>
        <w:szCs w:val="24"/>
        <w:lang w:val="ru-RU" w:eastAsia="ru-RU" w:bidi="ru-RU"/>
      </w:rPr>
    </w:lvl>
    <w:lvl w:ilvl="1" w:tplc="1B2A849A">
      <w:numFmt w:val="bullet"/>
      <w:lvlText w:val="•"/>
      <w:lvlJc w:val="left"/>
      <w:pPr>
        <w:ind w:left="1408" w:hanging="403"/>
      </w:pPr>
      <w:rPr>
        <w:rFonts w:hint="default"/>
        <w:lang w:val="ru-RU" w:eastAsia="ru-RU" w:bidi="ru-RU"/>
      </w:rPr>
    </w:lvl>
    <w:lvl w:ilvl="2" w:tplc="6E483368">
      <w:numFmt w:val="bullet"/>
      <w:lvlText w:val="•"/>
      <w:lvlJc w:val="left"/>
      <w:pPr>
        <w:ind w:left="2397" w:hanging="403"/>
      </w:pPr>
      <w:rPr>
        <w:rFonts w:hint="default"/>
        <w:lang w:val="ru-RU" w:eastAsia="ru-RU" w:bidi="ru-RU"/>
      </w:rPr>
    </w:lvl>
    <w:lvl w:ilvl="3" w:tplc="7E644694">
      <w:numFmt w:val="bullet"/>
      <w:lvlText w:val="•"/>
      <w:lvlJc w:val="left"/>
      <w:pPr>
        <w:ind w:left="3386" w:hanging="403"/>
      </w:pPr>
      <w:rPr>
        <w:rFonts w:hint="default"/>
        <w:lang w:val="ru-RU" w:eastAsia="ru-RU" w:bidi="ru-RU"/>
      </w:rPr>
    </w:lvl>
    <w:lvl w:ilvl="4" w:tplc="2B002006">
      <w:numFmt w:val="bullet"/>
      <w:lvlText w:val="•"/>
      <w:lvlJc w:val="left"/>
      <w:pPr>
        <w:ind w:left="4375" w:hanging="403"/>
      </w:pPr>
      <w:rPr>
        <w:rFonts w:hint="default"/>
        <w:lang w:val="ru-RU" w:eastAsia="ru-RU" w:bidi="ru-RU"/>
      </w:rPr>
    </w:lvl>
    <w:lvl w:ilvl="5" w:tplc="C9764B7E">
      <w:numFmt w:val="bullet"/>
      <w:lvlText w:val="•"/>
      <w:lvlJc w:val="left"/>
      <w:pPr>
        <w:ind w:left="5364" w:hanging="403"/>
      </w:pPr>
      <w:rPr>
        <w:rFonts w:hint="default"/>
        <w:lang w:val="ru-RU" w:eastAsia="ru-RU" w:bidi="ru-RU"/>
      </w:rPr>
    </w:lvl>
    <w:lvl w:ilvl="6" w:tplc="804A1FF6">
      <w:numFmt w:val="bullet"/>
      <w:lvlText w:val="•"/>
      <w:lvlJc w:val="left"/>
      <w:pPr>
        <w:ind w:left="6353" w:hanging="403"/>
      </w:pPr>
      <w:rPr>
        <w:rFonts w:hint="default"/>
        <w:lang w:val="ru-RU" w:eastAsia="ru-RU" w:bidi="ru-RU"/>
      </w:rPr>
    </w:lvl>
    <w:lvl w:ilvl="7" w:tplc="9936346E">
      <w:numFmt w:val="bullet"/>
      <w:lvlText w:val="•"/>
      <w:lvlJc w:val="left"/>
      <w:pPr>
        <w:ind w:left="7342" w:hanging="403"/>
      </w:pPr>
      <w:rPr>
        <w:rFonts w:hint="default"/>
        <w:lang w:val="ru-RU" w:eastAsia="ru-RU" w:bidi="ru-RU"/>
      </w:rPr>
    </w:lvl>
    <w:lvl w:ilvl="8" w:tplc="E09A0A04">
      <w:numFmt w:val="bullet"/>
      <w:lvlText w:val="•"/>
      <w:lvlJc w:val="left"/>
      <w:pPr>
        <w:ind w:left="8331" w:hanging="40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E3A4D"/>
    <w:rsid w:val="00086276"/>
    <w:rsid w:val="000E7639"/>
    <w:rsid w:val="002403B8"/>
    <w:rsid w:val="0033342B"/>
    <w:rsid w:val="00574211"/>
    <w:rsid w:val="00787F7D"/>
    <w:rsid w:val="008E5284"/>
    <w:rsid w:val="00A84850"/>
    <w:rsid w:val="00D31432"/>
    <w:rsid w:val="00DA34FF"/>
    <w:rsid w:val="00EE3A4D"/>
    <w:rsid w:val="00FC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421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74211"/>
    <w:pPr>
      <w:ind w:left="268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42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4211"/>
    <w:pPr>
      <w:ind w:left="4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74211"/>
    <w:pPr>
      <w:ind w:left="412" w:right="252" w:firstLine="661"/>
      <w:jc w:val="both"/>
    </w:pPr>
  </w:style>
  <w:style w:type="paragraph" w:customStyle="1" w:styleId="TableParagraph">
    <w:name w:val="Table Paragraph"/>
    <w:basedOn w:val="a"/>
    <w:uiPriority w:val="1"/>
    <w:qFormat/>
    <w:rsid w:val="00574211"/>
  </w:style>
  <w:style w:type="paragraph" w:styleId="a5">
    <w:name w:val="Balloon Text"/>
    <w:basedOn w:val="a"/>
    <w:link w:val="a6"/>
    <w:uiPriority w:val="99"/>
    <w:semiHidden/>
    <w:unhideWhenUsed/>
    <w:rsid w:val="000E76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639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Пользователь</dc:creator>
  <cp:lastModifiedBy>ЛТПТ</cp:lastModifiedBy>
  <cp:revision>2</cp:revision>
  <cp:lastPrinted>2018-04-10T06:59:00Z</cp:lastPrinted>
  <dcterms:created xsi:type="dcterms:W3CDTF">2018-04-12T09:02:00Z</dcterms:created>
  <dcterms:modified xsi:type="dcterms:W3CDTF">2018-04-12T09:02:00Z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2018-04-10T00:00:00Z</vt:filetime>
  </property>
</Properties>
</file>